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85" w:rsidRDefault="003F0585" w:rsidP="003F0585">
      <w:pPr>
        <w:pStyle w:val="Nagwek1"/>
        <w:numPr>
          <w:ilvl w:val="0"/>
          <w:numId w:val="0"/>
        </w:numPr>
        <w:tabs>
          <w:tab w:val="left" w:pos="1843"/>
        </w:tabs>
        <w:rPr>
          <w:sz w:val="44"/>
          <w:szCs w:val="44"/>
        </w:rPr>
      </w:pPr>
    </w:p>
    <w:p w:rsidR="003F0585" w:rsidRDefault="003F0585" w:rsidP="003F0585"/>
    <w:p w:rsidR="003F0585" w:rsidRDefault="003F0585" w:rsidP="003F0585"/>
    <w:p w:rsidR="003F0585" w:rsidRPr="00504071" w:rsidRDefault="003F0585" w:rsidP="003F0585"/>
    <w:p w:rsidR="003F0585" w:rsidRPr="003E251F" w:rsidRDefault="003F0585" w:rsidP="003F0585">
      <w:pPr>
        <w:pStyle w:val="Nagwek1"/>
        <w:numPr>
          <w:ilvl w:val="0"/>
          <w:numId w:val="0"/>
        </w:numPr>
        <w:tabs>
          <w:tab w:val="left" w:pos="1843"/>
        </w:tabs>
      </w:pPr>
      <w:r w:rsidRPr="003E251F">
        <w:rPr>
          <w:sz w:val="44"/>
          <w:szCs w:val="44"/>
        </w:rPr>
        <w:t>SPECYFIKACJA ISTOTNYCH WARUNKÓW</w:t>
      </w:r>
    </w:p>
    <w:p w:rsidR="003F0585" w:rsidRDefault="003F0585" w:rsidP="003F0585">
      <w:pPr>
        <w:jc w:val="center"/>
        <w:rPr>
          <w:b/>
          <w:sz w:val="44"/>
          <w:szCs w:val="44"/>
        </w:rPr>
      </w:pPr>
      <w:r>
        <w:rPr>
          <w:b/>
          <w:sz w:val="44"/>
          <w:szCs w:val="44"/>
        </w:rPr>
        <w:t>ZAMÓWIENIA</w:t>
      </w:r>
    </w:p>
    <w:p w:rsidR="003F0585" w:rsidRDefault="003F0585" w:rsidP="003F0585">
      <w:pPr>
        <w:jc w:val="center"/>
        <w:rPr>
          <w:b/>
          <w:sz w:val="44"/>
          <w:szCs w:val="44"/>
        </w:rPr>
      </w:pPr>
    </w:p>
    <w:p w:rsidR="003F0585" w:rsidRDefault="003F0585" w:rsidP="003F0585">
      <w:pPr>
        <w:jc w:val="center"/>
        <w:rPr>
          <w:b/>
          <w:sz w:val="16"/>
          <w:szCs w:val="16"/>
        </w:rPr>
      </w:pPr>
    </w:p>
    <w:p w:rsidR="003F0585" w:rsidRPr="00F22704" w:rsidRDefault="003F0585" w:rsidP="003F0585">
      <w:pPr>
        <w:jc w:val="center"/>
        <w:rPr>
          <w:b/>
          <w:sz w:val="16"/>
          <w:szCs w:val="16"/>
        </w:rPr>
      </w:pPr>
    </w:p>
    <w:p w:rsidR="003F0585" w:rsidRPr="00BE0C1B" w:rsidRDefault="003F0585" w:rsidP="003F0585">
      <w:pPr>
        <w:spacing w:line="276" w:lineRule="auto"/>
        <w:jc w:val="center"/>
        <w:rPr>
          <w:b/>
          <w:sz w:val="28"/>
          <w:szCs w:val="28"/>
        </w:rPr>
      </w:pPr>
      <w:r w:rsidRPr="00BE0C1B">
        <w:rPr>
          <w:b/>
          <w:sz w:val="28"/>
          <w:szCs w:val="28"/>
        </w:rPr>
        <w:t>w postępowaniu o udzielenie zamówienia publicznego</w:t>
      </w:r>
    </w:p>
    <w:p w:rsidR="003F0585" w:rsidRPr="00BE0C1B" w:rsidRDefault="003F0585" w:rsidP="003F0585">
      <w:pPr>
        <w:spacing w:line="276" w:lineRule="auto"/>
        <w:jc w:val="center"/>
        <w:rPr>
          <w:b/>
          <w:sz w:val="28"/>
          <w:szCs w:val="28"/>
        </w:rPr>
      </w:pPr>
      <w:r>
        <w:rPr>
          <w:b/>
          <w:sz w:val="28"/>
          <w:szCs w:val="28"/>
        </w:rPr>
        <w:t>pn</w:t>
      </w:r>
      <w:r w:rsidR="00247857">
        <w:rPr>
          <w:b/>
          <w:sz w:val="28"/>
          <w:szCs w:val="28"/>
        </w:rPr>
        <w:t>.</w:t>
      </w:r>
      <w:r>
        <w:rPr>
          <w:b/>
          <w:sz w:val="28"/>
          <w:szCs w:val="28"/>
        </w:rPr>
        <w:t xml:space="preserve"> „D</w:t>
      </w:r>
      <w:r w:rsidRPr="00BE0C1B">
        <w:rPr>
          <w:b/>
          <w:sz w:val="28"/>
          <w:szCs w:val="28"/>
        </w:rPr>
        <w:t>ostaw</w:t>
      </w:r>
      <w:r>
        <w:rPr>
          <w:b/>
          <w:sz w:val="28"/>
          <w:szCs w:val="28"/>
        </w:rPr>
        <w:t>a</w:t>
      </w:r>
      <w:r w:rsidR="00205499" w:rsidRPr="00205499">
        <w:rPr>
          <w:b/>
          <w:sz w:val="28"/>
          <w:szCs w:val="28"/>
        </w:rPr>
        <w:t xml:space="preserve"> </w:t>
      </w:r>
      <w:r w:rsidR="00D41742" w:rsidRPr="00D41742">
        <w:rPr>
          <w:b/>
          <w:sz w:val="28"/>
          <w:szCs w:val="28"/>
        </w:rPr>
        <w:t>wraz z montażem mebli laboratoryjnych do budynków dydaktycznych Uniwersytetu Przyrodniczego w Lublinie.</w:t>
      </w:r>
      <w:r w:rsidR="00D41742">
        <w:rPr>
          <w:b/>
          <w:sz w:val="28"/>
          <w:szCs w:val="28"/>
        </w:rPr>
        <w:t>”</w:t>
      </w:r>
    </w:p>
    <w:p w:rsidR="003F0585" w:rsidRPr="003E2C91" w:rsidRDefault="003F0585" w:rsidP="003F0585">
      <w:pPr>
        <w:jc w:val="both"/>
        <w:rPr>
          <w:b/>
          <w:i/>
          <w:color w:val="FF0000"/>
          <w:sz w:val="28"/>
          <w:szCs w:val="28"/>
          <w:u w:val="single"/>
        </w:rPr>
      </w:pPr>
    </w:p>
    <w:p w:rsidR="00205499" w:rsidRPr="00F75E11" w:rsidRDefault="003F0585" w:rsidP="00205499">
      <w:pPr>
        <w:jc w:val="both"/>
        <w:rPr>
          <w:b/>
        </w:rPr>
      </w:pPr>
      <w:r w:rsidRPr="00760F8D">
        <w:rPr>
          <w:b/>
          <w:i/>
          <w:u w:val="single"/>
        </w:rPr>
        <w:t xml:space="preserve">Podstawa prawna: </w:t>
      </w:r>
      <w:r w:rsidRPr="00672CE0">
        <w:rPr>
          <w:b/>
        </w:rPr>
        <w:t xml:space="preserve">ustawa z dnia 29 stycznia 2004 r. Prawo zamówień publicznych </w:t>
      </w:r>
      <w:r w:rsidR="00657817" w:rsidRPr="00657817">
        <w:rPr>
          <w:b/>
        </w:rPr>
        <w:t xml:space="preserve">(Dz. U. </w:t>
      </w:r>
      <w:r w:rsidR="00611090">
        <w:rPr>
          <w:b/>
        </w:rPr>
        <w:t>z  2019 r. poz. 1843</w:t>
      </w:r>
      <w:r w:rsidR="00657817" w:rsidRPr="00657817">
        <w:rPr>
          <w:b/>
        </w:rPr>
        <w:t>)</w:t>
      </w:r>
      <w:r w:rsidR="00205499" w:rsidRPr="00F75E11">
        <w:rPr>
          <w:b/>
        </w:rPr>
        <w:t>.</w:t>
      </w:r>
    </w:p>
    <w:p w:rsidR="00205499" w:rsidRDefault="00205499" w:rsidP="00205499">
      <w:pPr>
        <w:jc w:val="both"/>
        <w:rPr>
          <w:b/>
          <w:i/>
          <w:u w:val="single"/>
        </w:rPr>
      </w:pPr>
      <w:r w:rsidRPr="00464C8F">
        <w:rPr>
          <w:bCs/>
        </w:rPr>
        <w:t xml:space="preserve"> </w:t>
      </w:r>
      <w:r w:rsidRPr="00464C8F">
        <w:rPr>
          <w:b/>
          <w:bCs/>
        </w:rPr>
        <w:t xml:space="preserve"> </w:t>
      </w:r>
    </w:p>
    <w:p w:rsidR="00205499" w:rsidRPr="00672CE0" w:rsidRDefault="00205499" w:rsidP="00205499">
      <w:pPr>
        <w:jc w:val="both"/>
        <w:rPr>
          <w:b/>
        </w:rPr>
      </w:pPr>
      <w:r w:rsidRPr="00760F8D">
        <w:rPr>
          <w:b/>
          <w:i/>
          <w:u w:val="single"/>
        </w:rPr>
        <w:t>Tryb postępowania:</w:t>
      </w:r>
      <w:r>
        <w:rPr>
          <w:b/>
          <w:i/>
          <w:u w:val="single"/>
        </w:rPr>
        <w:t xml:space="preserve"> </w:t>
      </w:r>
      <w:r w:rsidRPr="00672CE0">
        <w:rPr>
          <w:b/>
        </w:rPr>
        <w:t xml:space="preserve">przetarg nieograniczony o wartości szacunkowej przedmiotu zamówienia </w:t>
      </w:r>
      <w:r>
        <w:rPr>
          <w:b/>
        </w:rPr>
        <w:t>poniżej</w:t>
      </w:r>
      <w:r w:rsidRPr="00672CE0">
        <w:rPr>
          <w:b/>
        </w:rPr>
        <w:t xml:space="preserve"> kwot określonych w przepisach wydanych na podstawie art. 11 ust. 8 ustawy Prawo zamówień publicznych tj.  </w:t>
      </w:r>
      <w:r>
        <w:rPr>
          <w:b/>
        </w:rPr>
        <w:t xml:space="preserve">nie </w:t>
      </w:r>
      <w:r w:rsidRPr="00672CE0">
        <w:rPr>
          <w:b/>
        </w:rPr>
        <w:t xml:space="preserve">przekracza równowartość w PLN kwoty </w:t>
      </w:r>
      <w:r>
        <w:rPr>
          <w:b/>
        </w:rPr>
        <w:t xml:space="preserve">221 000 </w:t>
      </w:r>
      <w:r w:rsidRPr="00672CE0">
        <w:rPr>
          <w:b/>
        </w:rPr>
        <w:t>euro</w:t>
      </w:r>
      <w:r>
        <w:rPr>
          <w:b/>
        </w:rPr>
        <w:t>.</w:t>
      </w:r>
    </w:p>
    <w:p w:rsidR="003F0585" w:rsidRDefault="003F0585" w:rsidP="00205499">
      <w:pPr>
        <w:jc w:val="both"/>
        <w:rPr>
          <w:b/>
        </w:rPr>
      </w:pPr>
    </w:p>
    <w:p w:rsidR="003F0585" w:rsidRDefault="003F0585" w:rsidP="003F0585">
      <w:pPr>
        <w:ind w:left="4248"/>
        <w:jc w:val="right"/>
        <w:rPr>
          <w:b/>
        </w:rPr>
      </w:pPr>
      <w:r>
        <w:rPr>
          <w:b/>
        </w:rPr>
        <w:t xml:space="preserve">                                                                                </w:t>
      </w:r>
    </w:p>
    <w:p w:rsidR="003F0585" w:rsidRDefault="003F0585" w:rsidP="003F0585">
      <w:pPr>
        <w:ind w:left="4248"/>
        <w:jc w:val="right"/>
        <w:rPr>
          <w:b/>
        </w:rPr>
      </w:pPr>
    </w:p>
    <w:p w:rsidR="003F0585" w:rsidRDefault="003F0585" w:rsidP="003F0585">
      <w:pPr>
        <w:ind w:left="4248"/>
        <w:jc w:val="center"/>
        <w:rPr>
          <w:b/>
        </w:rPr>
      </w:pPr>
      <w:r>
        <w:rPr>
          <w:b/>
        </w:rPr>
        <w:t xml:space="preserve">                                    </w:t>
      </w:r>
      <w:r w:rsidRPr="00CF4259">
        <w:rPr>
          <w:b/>
        </w:rPr>
        <w:t>Zatwierdził</w:t>
      </w:r>
      <w:r w:rsidR="00205499">
        <w:rPr>
          <w:b/>
        </w:rPr>
        <w:t>a</w:t>
      </w:r>
      <w:r w:rsidRPr="00CF4259">
        <w:rPr>
          <w:b/>
        </w:rPr>
        <w:t>:</w:t>
      </w:r>
      <w:r>
        <w:rPr>
          <w:b/>
        </w:rPr>
        <w:t xml:space="preserve"> </w:t>
      </w:r>
    </w:p>
    <w:p w:rsidR="001D059A" w:rsidRDefault="001D059A" w:rsidP="003F0585">
      <w:pPr>
        <w:ind w:left="4248"/>
        <w:jc w:val="center"/>
        <w:rPr>
          <w:b/>
        </w:rPr>
      </w:pPr>
    </w:p>
    <w:p w:rsidR="00CA4330" w:rsidRPr="00CA4330" w:rsidRDefault="00CA4330" w:rsidP="00CA4330">
      <w:pPr>
        <w:jc w:val="right"/>
        <w:rPr>
          <w:b/>
          <w:i/>
        </w:rPr>
      </w:pPr>
      <w:r w:rsidRPr="00CA4330">
        <w:rPr>
          <w:b/>
          <w:i/>
        </w:rPr>
        <w:t>mgr Grażyna Szymczyk – Kanclerz UP</w:t>
      </w:r>
    </w:p>
    <w:p w:rsidR="00611090" w:rsidRDefault="00611090" w:rsidP="00611090">
      <w:pPr>
        <w:jc w:val="right"/>
        <w:rPr>
          <w:b/>
          <w:i/>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Default="003F0585" w:rsidP="003F0585">
      <w:pPr>
        <w:rPr>
          <w:b/>
        </w:rPr>
      </w:pPr>
    </w:p>
    <w:p w:rsidR="003F0585" w:rsidRPr="0046397E" w:rsidRDefault="003F0585" w:rsidP="003F0585">
      <w:pPr>
        <w:rPr>
          <w:b/>
        </w:rPr>
        <w:sectPr w:rsidR="003F0585" w:rsidRPr="0046397E" w:rsidSect="001E59CE">
          <w:headerReference w:type="default" r:id="rId9"/>
          <w:footerReference w:type="default" r:id="rId10"/>
          <w:headerReference w:type="first" r:id="rId11"/>
          <w:footerReference w:type="first" r:id="rId12"/>
          <w:pgSz w:w="11906" w:h="16838" w:code="9"/>
          <w:pgMar w:top="1656" w:right="924" w:bottom="899" w:left="902" w:header="719" w:footer="579" w:gutter="0"/>
          <w:cols w:space="708"/>
          <w:titlePg/>
          <w:docGrid w:linePitch="360"/>
        </w:sectPr>
      </w:pPr>
      <w:r w:rsidRPr="009B70AF">
        <w:rPr>
          <w:b/>
        </w:rPr>
        <w:t xml:space="preserve">Lublin, </w:t>
      </w:r>
      <w:r w:rsidRPr="00EA5035">
        <w:rPr>
          <w:b/>
        </w:rPr>
        <w:t>dnia</w:t>
      </w:r>
      <w:r w:rsidR="00560E0C">
        <w:rPr>
          <w:b/>
        </w:rPr>
        <w:t xml:space="preserve"> </w:t>
      </w:r>
      <w:r w:rsidR="00611090">
        <w:rPr>
          <w:b/>
        </w:rPr>
        <w:t>14.11</w:t>
      </w:r>
      <w:r w:rsidR="00D42A69">
        <w:rPr>
          <w:b/>
        </w:rPr>
        <w:t>.2019</w:t>
      </w:r>
      <w:r w:rsidR="00205499">
        <w:rPr>
          <w:b/>
        </w:rPr>
        <w:t xml:space="preserve"> </w:t>
      </w:r>
      <w:r w:rsidRPr="0046397E">
        <w:rPr>
          <w:b/>
        </w:rPr>
        <w:t>r.</w:t>
      </w:r>
    </w:p>
    <w:p w:rsidR="003F0585" w:rsidRPr="00017429" w:rsidRDefault="003F0585" w:rsidP="003F0585">
      <w:pPr>
        <w:rPr>
          <w:b/>
        </w:rPr>
      </w:pPr>
      <w:r>
        <w:rPr>
          <w:b/>
          <w:sz w:val="28"/>
          <w:szCs w:val="28"/>
        </w:rPr>
        <w:lastRenderedPageBreak/>
        <w:t>Rozdział 1.</w:t>
      </w:r>
      <w:r>
        <w:rPr>
          <w:b/>
        </w:rPr>
        <w:t xml:space="preserve"> </w:t>
      </w:r>
      <w:r>
        <w:rPr>
          <w:b/>
          <w:sz w:val="28"/>
          <w:szCs w:val="28"/>
          <w:u w:val="single"/>
        </w:rPr>
        <w:t>Nazwa oraz adres Zamawiającego.</w:t>
      </w:r>
    </w:p>
    <w:p w:rsidR="003F0585" w:rsidRDefault="003F0585" w:rsidP="003F0585">
      <w:pPr>
        <w:rPr>
          <w:sz w:val="16"/>
          <w:szCs w:val="16"/>
        </w:rPr>
      </w:pPr>
    </w:p>
    <w:p w:rsidR="003F0585" w:rsidRPr="00021D3B" w:rsidRDefault="003F0585" w:rsidP="003F0585">
      <w:r w:rsidRPr="00021D3B">
        <w:t>Uniwersytet Przyrodniczy w Lublinie</w:t>
      </w:r>
    </w:p>
    <w:p w:rsidR="003F0585" w:rsidRPr="00021D3B" w:rsidRDefault="003F0585" w:rsidP="003F0585">
      <w:r w:rsidRPr="00021D3B">
        <w:t>siedziba: ul. Akademicka 13, 20-950 Lublin</w:t>
      </w:r>
    </w:p>
    <w:p w:rsidR="003F0585" w:rsidRPr="00021D3B" w:rsidRDefault="003F0585" w:rsidP="003F0585">
      <w:r w:rsidRPr="00021D3B">
        <w:t xml:space="preserve">NIP 712-010-37-75, REGON 000001896, </w:t>
      </w:r>
    </w:p>
    <w:p w:rsidR="003F0585" w:rsidRPr="00021D3B" w:rsidRDefault="003F0585" w:rsidP="003F0585">
      <w:pPr>
        <w:suppressAutoHyphens w:val="0"/>
        <w:autoSpaceDE w:val="0"/>
        <w:rPr>
          <w:b/>
        </w:rPr>
      </w:pPr>
      <w:r w:rsidRPr="00021D3B">
        <w:t xml:space="preserve">adres strony internetowej, na której są zamieszczane informacje w sprawie niniejszego postępowania: </w:t>
      </w:r>
      <w:hyperlink r:id="rId13" w:history="1">
        <w:r w:rsidRPr="003504AE">
          <w:rPr>
            <w:rStyle w:val="Hipercze"/>
          </w:rPr>
          <w:t>http://up.lublin.pl/zamowienia</w:t>
        </w:r>
      </w:hyperlink>
      <w:r w:rsidRPr="00021D3B">
        <w:t xml:space="preserve"> </w:t>
      </w:r>
    </w:p>
    <w:p w:rsidR="003F0585" w:rsidRDefault="003F0585" w:rsidP="003F0585">
      <w:pPr>
        <w:pStyle w:val="Nagwek9"/>
        <w:rPr>
          <w:rFonts w:ascii="Times New Roman" w:hAnsi="Times New Roman" w:cs="Times New Roman"/>
          <w:b/>
          <w:sz w:val="24"/>
          <w:szCs w:val="24"/>
          <w:u w:val="single"/>
        </w:rPr>
      </w:pPr>
      <w:r>
        <w:rPr>
          <w:rFonts w:ascii="Times New Roman" w:hAnsi="Times New Roman" w:cs="Times New Roman"/>
          <w:b/>
          <w:sz w:val="28"/>
          <w:szCs w:val="28"/>
        </w:rPr>
        <w:t>Rozdział 2.</w:t>
      </w:r>
      <w:r>
        <w:rPr>
          <w:rFonts w:ascii="Times New Roman" w:hAnsi="Times New Roman" w:cs="Times New Roman"/>
          <w:b/>
          <w:sz w:val="24"/>
          <w:szCs w:val="24"/>
        </w:rPr>
        <w:t xml:space="preserve"> </w:t>
      </w:r>
      <w:r>
        <w:rPr>
          <w:rFonts w:ascii="Times New Roman" w:hAnsi="Times New Roman" w:cs="Times New Roman"/>
          <w:b/>
          <w:sz w:val="28"/>
          <w:szCs w:val="28"/>
          <w:u w:val="single"/>
        </w:rPr>
        <w:t>Tryb udzielenia zamówienia</w:t>
      </w:r>
      <w:r>
        <w:rPr>
          <w:rFonts w:ascii="Times New Roman" w:hAnsi="Times New Roman" w:cs="Times New Roman"/>
          <w:b/>
          <w:sz w:val="24"/>
          <w:szCs w:val="24"/>
          <w:u w:val="single"/>
        </w:rPr>
        <w:t>.</w:t>
      </w:r>
    </w:p>
    <w:p w:rsidR="003F0585" w:rsidRDefault="003F0585" w:rsidP="003F0585">
      <w:pPr>
        <w:rPr>
          <w:sz w:val="16"/>
          <w:szCs w:val="16"/>
        </w:rPr>
      </w:pPr>
    </w:p>
    <w:p w:rsidR="003F0585" w:rsidRDefault="003F0585" w:rsidP="003F0585">
      <w:pPr>
        <w:jc w:val="both"/>
      </w:pPr>
      <w:r>
        <w:rPr>
          <w:b/>
        </w:rPr>
        <w:t>2.1.</w:t>
      </w:r>
      <w:r>
        <w:t xml:space="preserve"> Postępowanie zostanie przeprowadzone w trybie przetargu nieograniczonego zgodnie z art. 10 ust. 1 w związku z art. 39 - 46 ustawy z dnia 29 stycznia 2004 r. Prawo zamówień publicznych </w:t>
      </w:r>
      <w:r w:rsidR="00205499" w:rsidRPr="00205499">
        <w:t>(</w:t>
      </w:r>
      <w:r w:rsidR="00611090" w:rsidRPr="00611090">
        <w:t>Dz. U. z  2019 r. poz. 1843</w:t>
      </w:r>
      <w:r w:rsidR="00205499" w:rsidRPr="00205499">
        <w:t>)</w:t>
      </w:r>
      <w:r w:rsidR="00205499">
        <w:rPr>
          <w:b/>
        </w:rPr>
        <w:t xml:space="preserve"> </w:t>
      </w:r>
      <w:r>
        <w:t xml:space="preserve">zwaną dalej „ustawą </w:t>
      </w:r>
      <w:proofErr w:type="spellStart"/>
      <w:r>
        <w:t>Pzp</w:t>
      </w:r>
      <w:proofErr w:type="spellEnd"/>
      <w:r>
        <w:t>”.</w:t>
      </w:r>
    </w:p>
    <w:p w:rsidR="003F0585" w:rsidRDefault="003F0585" w:rsidP="003F0585">
      <w:pPr>
        <w:jc w:val="both"/>
      </w:pPr>
      <w:r>
        <w:rPr>
          <w:b/>
        </w:rPr>
        <w:t>2.2.</w:t>
      </w:r>
      <w:r>
        <w:t xml:space="preserve"> Wartość szacunkowa  przedmiotu  zamówienia nie </w:t>
      </w:r>
      <w:r>
        <w:rPr>
          <w:bCs/>
        </w:rPr>
        <w:t>przekracza</w:t>
      </w:r>
      <w:r>
        <w:rPr>
          <w:b/>
          <w:bCs/>
        </w:rPr>
        <w:t xml:space="preserve"> </w:t>
      </w:r>
      <w:r>
        <w:t>równowartości w PLN kwoty 2</w:t>
      </w:r>
      <w:r w:rsidR="00205499">
        <w:t>21</w:t>
      </w:r>
      <w:r>
        <w:t xml:space="preserve"> 000 euro.</w:t>
      </w:r>
    </w:p>
    <w:p w:rsidR="003F0585" w:rsidRPr="000725A6" w:rsidRDefault="003F0585" w:rsidP="003F0585">
      <w:pPr>
        <w:spacing w:after="40"/>
        <w:jc w:val="both"/>
        <w:rPr>
          <w:rFonts w:eastAsia="Calibri"/>
          <w:kern w:val="1"/>
        </w:rPr>
      </w:pPr>
      <w:r>
        <w:rPr>
          <w:b/>
        </w:rPr>
        <w:t>2.3.</w:t>
      </w:r>
      <w:r>
        <w:t xml:space="preserve"> Specyfikacja istotnych warunków zamówienia, zwana dalej „SIWZ” została przygotowana zgodnie z art. 36 ust.</w:t>
      </w:r>
      <w:r w:rsidR="00611090">
        <w:t xml:space="preserve"> </w:t>
      </w:r>
      <w:r>
        <w:t xml:space="preserve">1 i 2 ustawy </w:t>
      </w:r>
      <w:proofErr w:type="spellStart"/>
      <w:r>
        <w:t>Pzp</w:t>
      </w:r>
      <w:proofErr w:type="spellEnd"/>
      <w:r>
        <w:t xml:space="preserve">. </w:t>
      </w:r>
      <w:r w:rsidRPr="000725A6">
        <w:rPr>
          <w:rFonts w:eastAsia="Calibri"/>
          <w:color w:val="000000"/>
          <w:kern w:val="1"/>
        </w:rPr>
        <w:t xml:space="preserve">W zakresie nieuregulowanym niniejszą SIWZ, zastosowanie mają przepisy </w:t>
      </w:r>
      <w:r w:rsidRPr="000725A6">
        <w:rPr>
          <w:rFonts w:eastAsia="Calibri"/>
          <w:kern w:val="1"/>
        </w:rPr>
        <w:t>rozporządzenia Ministra Rozwoju z dnia 26 lipca 2016 r. w sprawie rodzajów dokumentów, jakich może żądać Zamawiający od Wykonawcy, oraz form, w jakich te dokumenty mogą być składane.</w:t>
      </w:r>
    </w:p>
    <w:p w:rsidR="003F0585" w:rsidRPr="00CC7CC3" w:rsidRDefault="003F0585" w:rsidP="003F0585">
      <w:pPr>
        <w:suppressAutoHyphens w:val="0"/>
        <w:autoSpaceDE w:val="0"/>
        <w:jc w:val="both"/>
        <w:rPr>
          <w:b/>
        </w:rPr>
      </w:pPr>
      <w:r w:rsidRPr="00973252">
        <w:rPr>
          <w:b/>
          <w:bCs/>
        </w:rPr>
        <w:t>2.</w:t>
      </w:r>
      <w:r>
        <w:rPr>
          <w:b/>
          <w:bCs/>
        </w:rPr>
        <w:t>4</w:t>
      </w:r>
      <w:r w:rsidRPr="00973252">
        <w:rPr>
          <w:b/>
          <w:bCs/>
        </w:rPr>
        <w:t>.</w:t>
      </w:r>
      <w:r w:rsidRPr="00973252">
        <w:rPr>
          <w:bCs/>
        </w:rPr>
        <w:t xml:space="preserve"> Oznaczenie post</w:t>
      </w:r>
      <w:r w:rsidRPr="00973252">
        <w:rPr>
          <w:rFonts w:eastAsia="TimesNewRoman"/>
          <w:bCs/>
        </w:rPr>
        <w:t>ę</w:t>
      </w:r>
      <w:r w:rsidRPr="00973252">
        <w:rPr>
          <w:bCs/>
        </w:rPr>
        <w:t xml:space="preserve">powania: </w:t>
      </w:r>
      <w:r w:rsidRPr="00973252">
        <w:t xml:space="preserve">znak sprawy </w:t>
      </w:r>
      <w:r w:rsidR="00611090">
        <w:rPr>
          <w:b/>
        </w:rPr>
        <w:t>EZ-p</w:t>
      </w:r>
      <w:r w:rsidRPr="00CC7CC3">
        <w:rPr>
          <w:b/>
        </w:rPr>
        <w:t>/PN</w:t>
      </w:r>
      <w:r>
        <w:rPr>
          <w:b/>
        </w:rPr>
        <w:t>O</w:t>
      </w:r>
      <w:r w:rsidRPr="00CC7CC3">
        <w:rPr>
          <w:b/>
        </w:rPr>
        <w:t>/</w:t>
      </w:r>
      <w:r w:rsidR="00611090">
        <w:rPr>
          <w:b/>
        </w:rPr>
        <w:t>53</w:t>
      </w:r>
      <w:r>
        <w:rPr>
          <w:b/>
        </w:rPr>
        <w:t>/</w:t>
      </w:r>
      <w:r w:rsidRPr="00CC7CC3">
        <w:rPr>
          <w:b/>
        </w:rPr>
        <w:t>201</w:t>
      </w:r>
      <w:r w:rsidR="00D41742">
        <w:rPr>
          <w:b/>
        </w:rPr>
        <w:t>9</w:t>
      </w:r>
      <w:r w:rsidRPr="00CC7CC3">
        <w:rPr>
          <w:b/>
        </w:rPr>
        <w:t>.</w:t>
      </w:r>
    </w:p>
    <w:p w:rsidR="003F0585" w:rsidRPr="00973252" w:rsidRDefault="003F0585" w:rsidP="003F0585">
      <w:pPr>
        <w:suppressAutoHyphens w:val="0"/>
        <w:autoSpaceDE w:val="0"/>
        <w:jc w:val="both"/>
        <w:rPr>
          <w:bCs/>
        </w:rPr>
      </w:pPr>
      <w:r w:rsidRPr="00973252">
        <w:t>Wykonawcy zobowi</w:t>
      </w:r>
      <w:r w:rsidRPr="00973252">
        <w:rPr>
          <w:rFonts w:eastAsia="TimesNewRoman"/>
        </w:rPr>
        <w:t>ą</w:t>
      </w:r>
      <w:r w:rsidRPr="00973252">
        <w:t>zani s</w:t>
      </w:r>
      <w:r w:rsidRPr="00973252">
        <w:rPr>
          <w:rFonts w:eastAsia="TimesNewRoman"/>
        </w:rPr>
        <w:t xml:space="preserve">ą </w:t>
      </w:r>
      <w:r w:rsidRPr="00973252">
        <w:t>do powoływania si</w:t>
      </w:r>
      <w:r w:rsidRPr="00973252">
        <w:rPr>
          <w:rFonts w:eastAsia="TimesNewRoman"/>
        </w:rPr>
        <w:t xml:space="preserve">ę </w:t>
      </w:r>
      <w:r w:rsidRPr="00973252">
        <w:t>na wy</w:t>
      </w:r>
      <w:r w:rsidRPr="00973252">
        <w:rPr>
          <w:rFonts w:eastAsia="TimesNewRoman"/>
        </w:rPr>
        <w:t>ż</w:t>
      </w:r>
      <w:r w:rsidRPr="00973252">
        <w:t>ej podane oznaczenie we wszelkich kontaktach z Zamawiaj</w:t>
      </w:r>
      <w:r w:rsidRPr="00973252">
        <w:rPr>
          <w:rFonts w:eastAsia="TimesNewRoman"/>
        </w:rPr>
        <w:t>ą</w:t>
      </w:r>
      <w:r w:rsidRPr="00973252">
        <w:t>cym.</w:t>
      </w:r>
    </w:p>
    <w:p w:rsidR="003F0585" w:rsidRPr="000725A6" w:rsidRDefault="003F0585" w:rsidP="003F0585">
      <w:pPr>
        <w:suppressAutoHyphens w:val="0"/>
        <w:autoSpaceDE w:val="0"/>
        <w:jc w:val="both"/>
      </w:pPr>
      <w:r>
        <w:rPr>
          <w:b/>
        </w:rPr>
        <w:t>2.5.</w:t>
      </w:r>
      <w:r>
        <w:t xml:space="preserve"> W postępowaniu zastosowanie ma procedura uregulowana w art. 24aa ustawy </w:t>
      </w:r>
      <w:proofErr w:type="spellStart"/>
      <w:r>
        <w:t>Pzp</w:t>
      </w:r>
      <w:proofErr w:type="spellEnd"/>
      <w:r>
        <w:t>, tzw. „procedura odwrócona”.</w:t>
      </w:r>
    </w:p>
    <w:p w:rsidR="003F0585" w:rsidRPr="00F75E11" w:rsidRDefault="003F0585" w:rsidP="003F0585">
      <w:pPr>
        <w:jc w:val="both"/>
        <w:outlineLvl w:val="0"/>
        <w:rPr>
          <w:b/>
        </w:rPr>
      </w:pPr>
      <w:r w:rsidRPr="00F75E11">
        <w:rPr>
          <w:b/>
        </w:rPr>
        <w:t>Informacje ogólne dotyczące przedmiotowej procedury:</w:t>
      </w:r>
    </w:p>
    <w:p w:rsidR="00B772BF" w:rsidRPr="00B772BF" w:rsidRDefault="00B772BF" w:rsidP="00B772BF">
      <w:pPr>
        <w:ind w:left="65"/>
        <w:jc w:val="both"/>
        <w:outlineLvl w:val="0"/>
      </w:pPr>
      <w:r w:rsidRPr="00B772BF">
        <w:rPr>
          <w:b/>
        </w:rPr>
        <w:t>2.5.1.</w:t>
      </w:r>
      <w:r w:rsidRPr="00B772BF">
        <w:t xml:space="preserve">W przedmiotowym postępowaniu zostanie zastosowana procedura określona w art. 24aa ustawy. Zamawiający najpierw dokona oceny ofert, a następnie zbada, czy Wykonawca, którego oferta została oceniona jako najkorzystniejsza, nie podlega wykluczeniu oraz spełnia warunki udziału w postępowaniu. </w:t>
      </w:r>
    </w:p>
    <w:p w:rsidR="00B772BF" w:rsidRPr="00B772BF" w:rsidRDefault="00B772BF" w:rsidP="00B772BF">
      <w:pPr>
        <w:ind w:left="65"/>
        <w:jc w:val="both"/>
        <w:outlineLvl w:val="0"/>
      </w:pPr>
      <w:r w:rsidRPr="00B772BF">
        <w:rPr>
          <w:b/>
        </w:rPr>
        <w:t>2.5.2.</w:t>
      </w:r>
      <w:r w:rsidRPr="00B772BF">
        <w:t xml:space="preserve">W przypadku, gdy Wykonawca zamierza realizować przedmiot zamówienia z udziałem podwykonawców Zamawiający żąda wskazania przez Wykonawcę w ofercie części zamówienia, której wykonanie zamierza powierzyć podwykonawcom i podania przez Wykonawcę oraz firm podwykonawców (o ile są  mu znane na etapie składania ofert) </w:t>
      </w:r>
      <w:r w:rsidRPr="00B772BF">
        <w:br/>
        <w:t>w formularzu „Oferta Wykonawcy”, stanowiącym załącznik do SIWZ.</w:t>
      </w:r>
    </w:p>
    <w:p w:rsidR="003F0585" w:rsidRPr="009B70AF" w:rsidRDefault="003F0585" w:rsidP="003F0585">
      <w:pPr>
        <w:spacing w:before="240"/>
        <w:ind w:right="4"/>
        <w:jc w:val="both"/>
        <w:rPr>
          <w:b/>
          <w:u w:val="single"/>
        </w:rPr>
      </w:pPr>
      <w:r w:rsidRPr="009B70AF">
        <w:rPr>
          <w:b/>
          <w:bCs/>
          <w:sz w:val="28"/>
          <w:szCs w:val="28"/>
        </w:rPr>
        <w:t>Rozdział</w:t>
      </w:r>
      <w:r w:rsidRPr="009B70AF">
        <w:rPr>
          <w:b/>
          <w:sz w:val="28"/>
          <w:szCs w:val="28"/>
        </w:rPr>
        <w:t xml:space="preserve"> 3.</w:t>
      </w:r>
      <w:r w:rsidRPr="009B70AF">
        <w:rPr>
          <w:b/>
        </w:rPr>
        <w:t xml:space="preserve"> </w:t>
      </w:r>
      <w:r w:rsidRPr="009B70AF">
        <w:rPr>
          <w:b/>
          <w:sz w:val="28"/>
          <w:szCs w:val="28"/>
          <w:u w:val="single"/>
        </w:rPr>
        <w:t>Opis przedmiotu zamówienia</w:t>
      </w:r>
      <w:r w:rsidRPr="009B70AF">
        <w:rPr>
          <w:b/>
          <w:u w:val="single"/>
        </w:rPr>
        <w:t xml:space="preserve">. </w:t>
      </w:r>
    </w:p>
    <w:p w:rsidR="003F0585" w:rsidRPr="009B70AF" w:rsidRDefault="003F0585" w:rsidP="003F0585">
      <w:pPr>
        <w:contextualSpacing/>
        <w:jc w:val="both"/>
        <w:rPr>
          <w:b/>
        </w:rPr>
      </w:pPr>
    </w:p>
    <w:p w:rsidR="003F0585" w:rsidRPr="008038CD" w:rsidRDefault="003F0585" w:rsidP="003F0585">
      <w:pPr>
        <w:jc w:val="both"/>
        <w:rPr>
          <w:b/>
        </w:rPr>
      </w:pPr>
      <w:r w:rsidRPr="009B70AF">
        <w:rPr>
          <w:b/>
        </w:rPr>
        <w:t xml:space="preserve">3.1. Przedmiotem </w:t>
      </w:r>
      <w:r w:rsidRPr="00420DF3">
        <w:rPr>
          <w:b/>
        </w:rPr>
        <w:t xml:space="preserve">zamówienia jest: </w:t>
      </w:r>
      <w:r w:rsidRPr="00C95E39">
        <w:rPr>
          <w:b/>
        </w:rPr>
        <w:t xml:space="preserve">dostawa </w:t>
      </w:r>
      <w:r w:rsidR="00D41742" w:rsidRPr="00D41742">
        <w:rPr>
          <w:b/>
        </w:rPr>
        <w:t>wraz z montażem mebli laboratoryjnych do budynków dydaktycznych Uniwersy</w:t>
      </w:r>
      <w:r w:rsidR="00030223">
        <w:rPr>
          <w:b/>
        </w:rPr>
        <w:t xml:space="preserve">tetu Przyrodniczego w Lublinie, zgodnie z opisem przedmiotu zamówienia stanowiącym załącznik nr 1 </w:t>
      </w:r>
      <w:r w:rsidR="00A645DC">
        <w:rPr>
          <w:b/>
        </w:rPr>
        <w:t xml:space="preserve">, 1A </w:t>
      </w:r>
      <w:r w:rsidR="00030223">
        <w:rPr>
          <w:b/>
        </w:rPr>
        <w:t>do SIWZ.</w:t>
      </w:r>
    </w:p>
    <w:p w:rsidR="003F0585" w:rsidRPr="00646A8D" w:rsidRDefault="003F0585" w:rsidP="003F0585">
      <w:pPr>
        <w:contextualSpacing/>
        <w:jc w:val="both"/>
        <w:rPr>
          <w:b/>
          <w:color w:val="FF0000"/>
          <w:sz w:val="16"/>
          <w:szCs w:val="16"/>
        </w:rPr>
      </w:pPr>
    </w:p>
    <w:p w:rsidR="003F0585" w:rsidRPr="004F5519" w:rsidRDefault="003F0585" w:rsidP="003F0585">
      <w:pPr>
        <w:pStyle w:val="Tekstpodstawowy3"/>
        <w:spacing w:after="0"/>
        <w:jc w:val="both"/>
        <w:rPr>
          <w:b/>
        </w:rPr>
      </w:pPr>
      <w:r w:rsidRPr="00D84F1E">
        <w:rPr>
          <w:b/>
          <w:bCs/>
          <w:sz w:val="24"/>
          <w:szCs w:val="24"/>
        </w:rPr>
        <w:t>3.</w:t>
      </w:r>
      <w:r>
        <w:rPr>
          <w:b/>
          <w:bCs/>
          <w:sz w:val="24"/>
          <w:szCs w:val="24"/>
        </w:rPr>
        <w:t>2.</w:t>
      </w:r>
      <w:r w:rsidRPr="00D84F1E">
        <w:rPr>
          <w:b/>
          <w:bCs/>
          <w:sz w:val="24"/>
          <w:szCs w:val="24"/>
        </w:rPr>
        <w:t xml:space="preserve"> Zamawiający </w:t>
      </w:r>
      <w:r w:rsidR="00D41742">
        <w:rPr>
          <w:b/>
          <w:bCs/>
          <w:sz w:val="24"/>
          <w:szCs w:val="24"/>
        </w:rPr>
        <w:t xml:space="preserve">nie </w:t>
      </w:r>
      <w:r>
        <w:rPr>
          <w:b/>
          <w:bCs/>
          <w:sz w:val="24"/>
          <w:szCs w:val="24"/>
        </w:rPr>
        <w:t>p</w:t>
      </w:r>
      <w:r w:rsidR="00D41742">
        <w:rPr>
          <w:b/>
          <w:bCs/>
          <w:sz w:val="24"/>
          <w:szCs w:val="24"/>
        </w:rPr>
        <w:t>rzewiduje możliwości</w:t>
      </w:r>
      <w:r w:rsidRPr="00D84F1E">
        <w:rPr>
          <w:b/>
          <w:bCs/>
          <w:sz w:val="24"/>
          <w:szCs w:val="24"/>
        </w:rPr>
        <w:t xml:space="preserve"> złożenia ofert częściowych</w:t>
      </w:r>
      <w:r w:rsidR="00D41742">
        <w:rPr>
          <w:b/>
          <w:bCs/>
          <w:sz w:val="24"/>
          <w:szCs w:val="24"/>
        </w:rPr>
        <w:t>.</w:t>
      </w:r>
    </w:p>
    <w:p w:rsidR="00D41742" w:rsidRDefault="00D41742" w:rsidP="00291E57">
      <w:pPr>
        <w:spacing w:line="80" w:lineRule="atLeast"/>
        <w:ind w:right="4"/>
        <w:jc w:val="both"/>
      </w:pPr>
    </w:p>
    <w:p w:rsidR="00B772BF" w:rsidRPr="0087663F" w:rsidRDefault="00E306D7" w:rsidP="00291E57">
      <w:pPr>
        <w:spacing w:line="80" w:lineRule="atLeast"/>
        <w:ind w:right="4"/>
        <w:jc w:val="both"/>
        <w:rPr>
          <w:b/>
          <w:bCs/>
          <w:lang w:eastAsia="pl-PL"/>
        </w:rPr>
      </w:pPr>
      <w:r w:rsidRPr="0087663F">
        <w:rPr>
          <w:b/>
          <w:bCs/>
          <w:lang w:eastAsia="pl-PL"/>
        </w:rPr>
        <w:t>3.3</w:t>
      </w:r>
      <w:r w:rsidR="00A75599" w:rsidRPr="0087663F">
        <w:rPr>
          <w:b/>
          <w:bCs/>
          <w:lang w:eastAsia="pl-PL"/>
        </w:rPr>
        <w:t>. Zamawiaj</w:t>
      </w:r>
      <w:r w:rsidR="00A75599" w:rsidRPr="0087663F">
        <w:rPr>
          <w:rFonts w:ascii="TimesNewRoman,Bold" w:eastAsia="TimesNewRoman,Bold" w:cs="TimesNewRoman,Bold"/>
          <w:b/>
          <w:bCs/>
          <w:lang w:eastAsia="pl-PL"/>
        </w:rPr>
        <w:t>ą</w:t>
      </w:r>
      <w:r w:rsidR="00A75599" w:rsidRPr="0087663F">
        <w:rPr>
          <w:b/>
          <w:bCs/>
          <w:lang w:eastAsia="pl-PL"/>
        </w:rPr>
        <w:t>cy ż</w:t>
      </w:r>
      <w:r w:rsidR="00A75599" w:rsidRPr="0087663F">
        <w:rPr>
          <w:rFonts w:ascii="TimesNewRoman,Bold" w:eastAsia="TimesNewRoman,Bold" w:cs="TimesNewRoman,Bold"/>
          <w:b/>
          <w:bCs/>
          <w:lang w:eastAsia="pl-PL"/>
        </w:rPr>
        <w:t>ą</w:t>
      </w:r>
      <w:r w:rsidR="00A75599" w:rsidRPr="0087663F">
        <w:rPr>
          <w:b/>
          <w:bCs/>
          <w:lang w:eastAsia="pl-PL"/>
        </w:rPr>
        <w:t>da, aby Wykonawca zapewnił Zamawiaj</w:t>
      </w:r>
      <w:r w:rsidR="00A75599" w:rsidRPr="0087663F">
        <w:rPr>
          <w:rFonts w:ascii="TimesNewRoman,Bold" w:eastAsia="TimesNewRoman,Bold" w:cs="TimesNewRoman,Bold"/>
          <w:b/>
          <w:bCs/>
          <w:lang w:eastAsia="pl-PL"/>
        </w:rPr>
        <w:t>ą</w:t>
      </w:r>
      <w:r w:rsidR="00A75599" w:rsidRPr="0087663F">
        <w:rPr>
          <w:b/>
          <w:bCs/>
          <w:lang w:eastAsia="pl-PL"/>
        </w:rPr>
        <w:t>cemu</w:t>
      </w:r>
      <w:r w:rsidR="00B772BF" w:rsidRPr="0087663F">
        <w:rPr>
          <w:b/>
          <w:bCs/>
          <w:lang w:eastAsia="pl-PL"/>
        </w:rPr>
        <w:t>:</w:t>
      </w:r>
    </w:p>
    <w:p w:rsidR="004E4A29" w:rsidRPr="00DE388C" w:rsidRDefault="00B772BF" w:rsidP="00291E57">
      <w:pPr>
        <w:spacing w:line="80" w:lineRule="atLeast"/>
        <w:ind w:right="4"/>
        <w:jc w:val="both"/>
      </w:pPr>
      <w:r w:rsidRPr="00DE388C">
        <w:t xml:space="preserve">1/ </w:t>
      </w:r>
      <w:r w:rsidR="00A63456" w:rsidRPr="00DE388C">
        <w:t>dosta</w:t>
      </w:r>
      <w:r w:rsidR="005F248E" w:rsidRPr="00DE388C">
        <w:t xml:space="preserve">wę </w:t>
      </w:r>
      <w:r w:rsidR="00A63456" w:rsidRPr="00DE388C">
        <w:t>przedmiot</w:t>
      </w:r>
      <w:r w:rsidRPr="00DE388C">
        <w:t>u</w:t>
      </w:r>
      <w:r w:rsidR="00A63456" w:rsidRPr="00DE388C">
        <w:t xml:space="preserve"> umowy na własny koszt wraz z</w:t>
      </w:r>
      <w:r w:rsidR="00291E57" w:rsidRPr="00DE388C">
        <w:t xml:space="preserve"> montaż</w:t>
      </w:r>
      <w:r w:rsidR="00A63456" w:rsidRPr="00DE388C">
        <w:t>em</w:t>
      </w:r>
      <w:r w:rsidR="00F246D1" w:rsidRPr="00DE388C">
        <w:t>, instalacj</w:t>
      </w:r>
      <w:r w:rsidR="00A63456" w:rsidRPr="00DE388C">
        <w:t>ą</w:t>
      </w:r>
      <w:r w:rsidR="00F246D1" w:rsidRPr="00DE388C">
        <w:t xml:space="preserve"> </w:t>
      </w:r>
      <w:r w:rsidR="00D82499" w:rsidRPr="00DE388C">
        <w:br/>
      </w:r>
      <w:r w:rsidR="00F246D1" w:rsidRPr="00DE388C">
        <w:t>i uruchomienie</w:t>
      </w:r>
      <w:r w:rsidR="00A63456" w:rsidRPr="00DE388C">
        <w:t>m</w:t>
      </w:r>
      <w:r w:rsidR="00F246D1" w:rsidRPr="00DE388C">
        <w:t xml:space="preserve"> przedmiotu zamówienia wraz z przeszkoleniem personelu w zakresie obsługi,</w:t>
      </w:r>
    </w:p>
    <w:p w:rsidR="00E650CE" w:rsidRPr="00DE388C" w:rsidRDefault="00B772BF" w:rsidP="00291E57">
      <w:pPr>
        <w:jc w:val="both"/>
      </w:pPr>
      <w:r w:rsidRPr="00DE388C">
        <w:t>2</w:t>
      </w:r>
      <w:r w:rsidR="00DA17AD" w:rsidRPr="00DE388C">
        <w:t>/</w:t>
      </w:r>
      <w:r w:rsidRPr="00DE388C">
        <w:t xml:space="preserve"> Wykonawca</w:t>
      </w:r>
      <w:r w:rsidR="00E650CE" w:rsidRPr="00DE388C">
        <w:t xml:space="preserve"> najpóźniej w dniu odbioru końcowego, będzie zobowiązany dostarczyć do protokołu zdawczo-odbiorczego:</w:t>
      </w:r>
    </w:p>
    <w:p w:rsidR="00E650CE" w:rsidRPr="00DE388C" w:rsidRDefault="00B80BEA" w:rsidP="00291E57">
      <w:pPr>
        <w:jc w:val="both"/>
      </w:pPr>
      <w:r w:rsidRPr="00DE388C">
        <w:t>a) oświadczenie producenta o udzieleniu minimum 25-letniej gwarancji na blaty z litej ceramiki technicznej</w:t>
      </w:r>
    </w:p>
    <w:p w:rsidR="00B80BEA" w:rsidRPr="00DE388C" w:rsidRDefault="00B80BEA" w:rsidP="00291E57">
      <w:pPr>
        <w:jc w:val="both"/>
      </w:pPr>
      <w:r w:rsidRPr="00DE388C">
        <w:t>b) oświadczenie producenta o udzieleniu minimum 8-letniej gwarancji na blaty z żywic fenolowych</w:t>
      </w:r>
    </w:p>
    <w:p w:rsidR="0070513C" w:rsidRPr="00DE388C" w:rsidRDefault="00B772BF" w:rsidP="00291E57">
      <w:pPr>
        <w:suppressAutoHyphens w:val="0"/>
        <w:autoSpaceDE w:val="0"/>
        <w:autoSpaceDN w:val="0"/>
        <w:adjustRightInd w:val="0"/>
        <w:jc w:val="both"/>
        <w:rPr>
          <w:bCs/>
          <w:lang w:eastAsia="pl-PL"/>
        </w:rPr>
      </w:pPr>
      <w:r w:rsidRPr="00DE388C">
        <w:rPr>
          <w:bCs/>
          <w:lang w:eastAsia="pl-PL"/>
        </w:rPr>
        <w:lastRenderedPageBreak/>
        <w:t>3</w:t>
      </w:r>
      <w:r w:rsidR="0070513C" w:rsidRPr="00DE388C">
        <w:rPr>
          <w:bCs/>
          <w:lang w:eastAsia="pl-PL"/>
        </w:rPr>
        <w:t xml:space="preserve">/ </w:t>
      </w:r>
      <w:r w:rsidRPr="00DE388C">
        <w:rPr>
          <w:bCs/>
          <w:lang w:eastAsia="pl-PL"/>
        </w:rPr>
        <w:t xml:space="preserve">udzielenie gwarancji jakości </w:t>
      </w:r>
      <w:r w:rsidR="0070513C" w:rsidRPr="00DE388C">
        <w:rPr>
          <w:bCs/>
          <w:lang w:eastAsia="pl-PL"/>
        </w:rPr>
        <w:t xml:space="preserve">– minimum 24 miesiące. </w:t>
      </w:r>
    </w:p>
    <w:p w:rsidR="0070513C" w:rsidRPr="00DE388C" w:rsidRDefault="00B772BF" w:rsidP="00291E57">
      <w:pPr>
        <w:suppressAutoHyphens w:val="0"/>
        <w:autoSpaceDE w:val="0"/>
        <w:autoSpaceDN w:val="0"/>
        <w:adjustRightInd w:val="0"/>
        <w:jc w:val="both"/>
        <w:rPr>
          <w:bCs/>
          <w:lang w:eastAsia="pl-PL"/>
        </w:rPr>
      </w:pPr>
      <w:r w:rsidRPr="00DE388C">
        <w:rPr>
          <w:bCs/>
          <w:lang w:eastAsia="pl-PL"/>
        </w:rPr>
        <w:t>Ponadto Zamawiający</w:t>
      </w:r>
      <w:r w:rsidR="001E2C98" w:rsidRPr="00DE388C">
        <w:rPr>
          <w:bCs/>
          <w:lang w:eastAsia="pl-PL"/>
        </w:rPr>
        <w:t xml:space="preserve"> </w:t>
      </w:r>
      <w:r w:rsidR="0070513C" w:rsidRPr="00DE388C">
        <w:rPr>
          <w:bCs/>
          <w:lang w:eastAsia="pl-PL"/>
        </w:rPr>
        <w:t>wymaga, aby:</w:t>
      </w:r>
    </w:p>
    <w:p w:rsidR="0070513C" w:rsidRPr="00DE388C" w:rsidRDefault="0070513C" w:rsidP="00291E57">
      <w:pPr>
        <w:suppressAutoHyphens w:val="0"/>
        <w:autoSpaceDE w:val="0"/>
        <w:autoSpaceDN w:val="0"/>
        <w:adjustRightInd w:val="0"/>
        <w:jc w:val="both"/>
        <w:rPr>
          <w:bCs/>
          <w:lang w:eastAsia="pl-PL"/>
        </w:rPr>
      </w:pPr>
      <w:r w:rsidRPr="00DE388C">
        <w:rPr>
          <w:bCs/>
          <w:lang w:eastAsia="pl-PL"/>
        </w:rPr>
        <w:t>- blaty ceramiczne posiadały gwarancję (nie punktowaną w kryterium oceny) producenta minimum 25 lat,</w:t>
      </w:r>
    </w:p>
    <w:p w:rsidR="0070513C" w:rsidRPr="00DE388C" w:rsidRDefault="0070513C" w:rsidP="00291E57">
      <w:pPr>
        <w:suppressAutoHyphens w:val="0"/>
        <w:autoSpaceDE w:val="0"/>
        <w:autoSpaceDN w:val="0"/>
        <w:adjustRightInd w:val="0"/>
        <w:jc w:val="both"/>
        <w:rPr>
          <w:bCs/>
          <w:lang w:eastAsia="pl-PL"/>
        </w:rPr>
      </w:pPr>
      <w:r w:rsidRPr="00DE388C">
        <w:rPr>
          <w:bCs/>
          <w:lang w:eastAsia="pl-PL"/>
        </w:rPr>
        <w:t>- blaty z żywic fenolowych posiadały gwarancję (nie punktowaną w kryterium oceny)  producenta minimum 8 lat.</w:t>
      </w:r>
    </w:p>
    <w:p w:rsidR="00C272F9" w:rsidRPr="001F044A" w:rsidRDefault="00B772BF" w:rsidP="00C272F9">
      <w:pPr>
        <w:spacing w:line="80" w:lineRule="atLeast"/>
        <w:ind w:right="4"/>
        <w:jc w:val="both"/>
        <w:rPr>
          <w:lang w:eastAsia="pl-PL"/>
        </w:rPr>
      </w:pPr>
      <w:r w:rsidRPr="00DE388C">
        <w:rPr>
          <w:bCs/>
          <w:lang w:eastAsia="pl-PL"/>
        </w:rPr>
        <w:t>4</w:t>
      </w:r>
      <w:r w:rsidR="00C272F9" w:rsidRPr="00DE388C">
        <w:rPr>
          <w:bCs/>
          <w:lang w:eastAsia="pl-PL"/>
        </w:rPr>
        <w:t>/ W</w:t>
      </w:r>
      <w:r w:rsidR="00C272F9" w:rsidRPr="00DE388C">
        <w:rPr>
          <w:lang w:eastAsia="pl-PL"/>
        </w:rPr>
        <w:t xml:space="preserve">yrażenie zgody na </w:t>
      </w:r>
      <w:r w:rsidR="00C272F9" w:rsidRPr="00DE388C">
        <w:rPr>
          <w:bCs/>
          <w:lang w:eastAsia="pl-PL"/>
        </w:rPr>
        <w:t>30 dniowy termin płatno</w:t>
      </w:r>
      <w:r w:rsidR="00C272F9" w:rsidRPr="00DE388C">
        <w:rPr>
          <w:rFonts w:ascii="TimesNewRoman,Bold" w:eastAsia="TimesNewRoman,Bold" w:cs="TimesNewRoman,Bold" w:hint="eastAsia"/>
          <w:bCs/>
          <w:lang w:eastAsia="pl-PL"/>
        </w:rPr>
        <w:t>ś</w:t>
      </w:r>
      <w:r w:rsidR="00C272F9" w:rsidRPr="00DE388C">
        <w:rPr>
          <w:bCs/>
          <w:lang w:eastAsia="pl-PL"/>
        </w:rPr>
        <w:t xml:space="preserve">ci od </w:t>
      </w:r>
      <w:r w:rsidR="00C272F9" w:rsidRPr="00DE388C">
        <w:rPr>
          <w:lang w:eastAsia="pl-PL"/>
        </w:rPr>
        <w:t>dnia otrzymania faktury VAT przez Zamawiaj</w:t>
      </w:r>
      <w:r w:rsidR="00C272F9" w:rsidRPr="00DE388C">
        <w:rPr>
          <w:rFonts w:ascii="TimesNewRoman" w:eastAsia="TimesNewRoman" w:cs="TimesNewRoman" w:hint="eastAsia"/>
          <w:lang w:eastAsia="pl-PL"/>
        </w:rPr>
        <w:t>ą</w:t>
      </w:r>
      <w:r w:rsidR="00C272F9" w:rsidRPr="00DE388C">
        <w:rPr>
          <w:lang w:eastAsia="pl-PL"/>
        </w:rPr>
        <w:t>cego</w:t>
      </w:r>
    </w:p>
    <w:p w:rsidR="00D87186" w:rsidRPr="00D87186" w:rsidRDefault="00D87186" w:rsidP="00C272F9">
      <w:pPr>
        <w:spacing w:line="80" w:lineRule="atLeast"/>
        <w:ind w:right="4"/>
        <w:jc w:val="both"/>
        <w:rPr>
          <w:lang w:eastAsia="pl-PL"/>
        </w:rPr>
      </w:pPr>
    </w:p>
    <w:p w:rsidR="00291E57" w:rsidRPr="00C46AD4" w:rsidRDefault="00291E57" w:rsidP="00291E57">
      <w:pPr>
        <w:suppressAutoHyphens w:val="0"/>
        <w:jc w:val="both"/>
        <w:rPr>
          <w:b/>
          <w:bCs/>
          <w:lang w:eastAsia="pl-PL"/>
        </w:rPr>
      </w:pPr>
      <w:r w:rsidRPr="00C46AD4">
        <w:rPr>
          <w:b/>
          <w:lang w:eastAsia="pl-PL"/>
        </w:rPr>
        <w:t>3.</w:t>
      </w:r>
      <w:r w:rsidR="00E306D7">
        <w:rPr>
          <w:b/>
          <w:lang w:eastAsia="pl-PL"/>
        </w:rPr>
        <w:t>4</w:t>
      </w:r>
      <w:r w:rsidRPr="00C46AD4">
        <w:rPr>
          <w:b/>
          <w:lang w:eastAsia="pl-PL"/>
        </w:rPr>
        <w:t>. Dodatkowe informacje dotyczące przedmiotu zamówienia:</w:t>
      </w:r>
    </w:p>
    <w:p w:rsidR="00291E57" w:rsidRPr="00C46AD4" w:rsidRDefault="00291E57" w:rsidP="00291E57">
      <w:pPr>
        <w:suppressAutoHyphens w:val="0"/>
        <w:jc w:val="both"/>
        <w:rPr>
          <w:bCs/>
          <w:lang w:eastAsia="pl-PL"/>
        </w:rPr>
      </w:pPr>
      <w:r w:rsidRPr="00C46AD4">
        <w:rPr>
          <w:b/>
          <w:bCs/>
          <w:lang w:eastAsia="pl-PL"/>
        </w:rPr>
        <w:t>1</w:t>
      </w:r>
      <w:r w:rsidR="00B5749F">
        <w:rPr>
          <w:b/>
          <w:bCs/>
          <w:lang w:eastAsia="pl-PL"/>
        </w:rPr>
        <w:t>/</w:t>
      </w:r>
      <w:r w:rsidRPr="00C46AD4">
        <w:rPr>
          <w:bCs/>
          <w:lang w:eastAsia="pl-PL"/>
        </w:rPr>
        <w:t xml:space="preserve"> W przypadku, gdy Zamawiający dokonał opisu przedmiotu zamówienia w dokumentacji będ</w:t>
      </w:r>
      <w:r w:rsidR="00916497">
        <w:rPr>
          <w:bCs/>
          <w:lang w:eastAsia="pl-PL"/>
        </w:rPr>
        <w:t>ącej załącznikiem</w:t>
      </w:r>
      <w:r w:rsidRPr="00C46AD4">
        <w:rPr>
          <w:bCs/>
          <w:lang w:eastAsia="pl-PL"/>
        </w:rPr>
        <w:t xml:space="preserve"> do SIWZ przez wskazanie znaków towarowych, patentów lub pochodzenia, źródła lub szczególnego procesu, który charakteryzuje produkty lub usługi dostarczone przez konkretnego Wykonawcę, jeśli mogłoby to doprowadzić do uprzywilejowania lub wyeliminowania niektórych Wykonawców lub produktów, chyba że jest to uzasadnione specyfiką przedmiotu zamówienia, jak również za pomocą norm, europejskich ocen technicznych, apro</w:t>
      </w:r>
      <w:r w:rsidR="00B772BF">
        <w:rPr>
          <w:bCs/>
          <w:lang w:eastAsia="pl-PL"/>
        </w:rPr>
        <w:t xml:space="preserve">bat, specyfikacji technicznych </w:t>
      </w:r>
      <w:r w:rsidRPr="00C46AD4">
        <w:rPr>
          <w:bCs/>
          <w:lang w:eastAsia="pl-PL"/>
        </w:rPr>
        <w:t>i systemów referencji technicznych, Wykonawcy zobowiązani są do oferowania materiałów/urządzeń określonych w dokumentacji lub równoważnych o parametrach tego typu, lecz nie gorszych od wskazanych.</w:t>
      </w:r>
    </w:p>
    <w:p w:rsidR="00F33D87" w:rsidRPr="00F33D87" w:rsidRDefault="00F33D87" w:rsidP="00F33D87">
      <w:pPr>
        <w:suppressAutoHyphens w:val="0"/>
        <w:jc w:val="both"/>
        <w:rPr>
          <w:lang w:eastAsia="pl-PL"/>
        </w:rPr>
      </w:pPr>
      <w:r>
        <w:rPr>
          <w:b/>
        </w:rPr>
        <w:t xml:space="preserve">2/ </w:t>
      </w:r>
      <w:r w:rsidRPr="00F33D87">
        <w:rPr>
          <w:lang w:eastAsia="pl-PL"/>
        </w:rPr>
        <w:t>Zamawiający nie dopuszcza składania ofert wariantowych.</w:t>
      </w:r>
    </w:p>
    <w:p w:rsidR="003F0585" w:rsidRPr="00D87186" w:rsidRDefault="00F33D87" w:rsidP="00D87186">
      <w:pPr>
        <w:tabs>
          <w:tab w:val="left" w:pos="0"/>
          <w:tab w:val="left" w:pos="720"/>
        </w:tabs>
        <w:jc w:val="both"/>
        <w:rPr>
          <w:rFonts w:cs="Arial"/>
          <w:sz w:val="22"/>
          <w:szCs w:val="20"/>
          <w:lang w:eastAsia="pl-PL"/>
        </w:rPr>
      </w:pPr>
      <w:r>
        <w:rPr>
          <w:b/>
          <w:lang w:eastAsia="pl-PL"/>
        </w:rPr>
        <w:t>3/</w:t>
      </w:r>
      <w:r w:rsidRPr="00F33D87">
        <w:rPr>
          <w:lang w:eastAsia="pl-PL"/>
        </w:rPr>
        <w:t xml:space="preserve"> </w:t>
      </w:r>
      <w:r w:rsidRPr="00F33D87">
        <w:rPr>
          <w:rFonts w:cs="Arial"/>
          <w:sz w:val="22"/>
          <w:szCs w:val="20"/>
          <w:lang w:eastAsia="pl-PL"/>
        </w:rPr>
        <w:t xml:space="preserve">Zamawiający nie przewiduje udzielenia zamówień dodatkowych, o których mowa w art. 67 ust. 1 pkt 7 ustawy. </w:t>
      </w:r>
    </w:p>
    <w:p w:rsidR="003F0585" w:rsidRPr="001C1D81" w:rsidRDefault="00E306D7" w:rsidP="003F0585">
      <w:pPr>
        <w:suppressAutoHyphens w:val="0"/>
        <w:jc w:val="both"/>
        <w:rPr>
          <w:b/>
        </w:rPr>
      </w:pPr>
      <w:r>
        <w:rPr>
          <w:b/>
        </w:rPr>
        <w:t>3.5</w:t>
      </w:r>
      <w:r w:rsidR="003F0585" w:rsidRPr="001C1D81">
        <w:t xml:space="preserve"> </w:t>
      </w:r>
      <w:r w:rsidR="003F0585" w:rsidRPr="001C1D81">
        <w:rPr>
          <w:b/>
        </w:rPr>
        <w:t>Nazwy i kody z Wspólnego Słownika Zamówień CPV:</w:t>
      </w:r>
    </w:p>
    <w:p w:rsidR="006E1BDA" w:rsidRDefault="006E1BDA" w:rsidP="003F0585">
      <w:pPr>
        <w:suppressAutoHyphens w:val="0"/>
        <w:jc w:val="both"/>
      </w:pPr>
      <w:r>
        <w:t>39180000-7 Meble laboratoryjne</w:t>
      </w:r>
    </w:p>
    <w:p w:rsidR="00D87186" w:rsidRPr="00D87186" w:rsidRDefault="00D87186" w:rsidP="00D87186">
      <w:pPr>
        <w:jc w:val="both"/>
        <w:rPr>
          <w:b/>
        </w:rPr>
      </w:pPr>
      <w:r w:rsidRPr="00D87186">
        <w:rPr>
          <w:b/>
        </w:rPr>
        <w:t>3.6.Oszacowanie wartości przedmiotu zamówienia:</w:t>
      </w:r>
      <w:r w:rsidR="0044108E">
        <w:t xml:space="preserve"> 291 858,08</w:t>
      </w:r>
      <w:r w:rsidRPr="00D87186">
        <w:t xml:space="preserve"> zł netto,</w:t>
      </w:r>
    </w:p>
    <w:p w:rsidR="003F0585" w:rsidRPr="00D43246" w:rsidRDefault="003F0585" w:rsidP="003F0585">
      <w:pPr>
        <w:suppressAutoHyphens w:val="0"/>
        <w:autoSpaceDE w:val="0"/>
        <w:autoSpaceDN w:val="0"/>
        <w:adjustRightInd w:val="0"/>
        <w:jc w:val="both"/>
        <w:rPr>
          <w:sz w:val="16"/>
          <w:szCs w:val="16"/>
        </w:rPr>
      </w:pPr>
    </w:p>
    <w:p w:rsidR="003F0585" w:rsidRDefault="003F0585" w:rsidP="003F0585">
      <w:pPr>
        <w:suppressAutoHyphens w:val="0"/>
        <w:autoSpaceDE w:val="0"/>
        <w:rPr>
          <w:b/>
          <w:bCs/>
          <w:sz w:val="28"/>
          <w:szCs w:val="28"/>
          <w:u w:val="single"/>
        </w:rPr>
      </w:pPr>
      <w:r>
        <w:rPr>
          <w:b/>
          <w:bCs/>
          <w:sz w:val="28"/>
          <w:szCs w:val="28"/>
        </w:rPr>
        <w:t xml:space="preserve">Rozdział 4. </w:t>
      </w:r>
      <w:r>
        <w:rPr>
          <w:b/>
          <w:bCs/>
          <w:sz w:val="28"/>
          <w:szCs w:val="28"/>
          <w:u w:val="single"/>
        </w:rPr>
        <w:t>Termin wykonania zamówienia.</w:t>
      </w:r>
    </w:p>
    <w:p w:rsidR="003F0585" w:rsidRDefault="003F0585" w:rsidP="003F0585">
      <w:pPr>
        <w:jc w:val="both"/>
        <w:rPr>
          <w:b/>
          <w:bCs/>
          <w:sz w:val="16"/>
          <w:szCs w:val="16"/>
        </w:rPr>
      </w:pPr>
    </w:p>
    <w:p w:rsidR="007A0064" w:rsidRDefault="007A0064" w:rsidP="003F0585">
      <w:pPr>
        <w:spacing w:line="80" w:lineRule="atLeast"/>
        <w:ind w:right="4"/>
        <w:jc w:val="both"/>
      </w:pPr>
      <w:r w:rsidRPr="00F50E58">
        <w:t>Wykonawca jest zobowiązany wykonać przedmiot zamówienia</w:t>
      </w:r>
      <w:r w:rsidR="00E306D7" w:rsidRPr="00F50E58">
        <w:t xml:space="preserve"> </w:t>
      </w:r>
      <w:r w:rsidR="00736B05">
        <w:t>w terminie do 30 dni od daty podpisania umowy.</w:t>
      </w:r>
    </w:p>
    <w:p w:rsidR="00736B05" w:rsidRDefault="00736B05" w:rsidP="003F0585">
      <w:pPr>
        <w:spacing w:line="80" w:lineRule="atLeast"/>
        <w:ind w:right="4"/>
        <w:jc w:val="both"/>
      </w:pPr>
    </w:p>
    <w:p w:rsidR="003F0585" w:rsidRDefault="003F0585" w:rsidP="003F0585">
      <w:pPr>
        <w:spacing w:line="80" w:lineRule="atLeast"/>
        <w:ind w:right="4"/>
        <w:jc w:val="both"/>
        <w:rPr>
          <w:b/>
          <w:sz w:val="28"/>
          <w:szCs w:val="28"/>
          <w:u w:val="single"/>
        </w:rPr>
      </w:pPr>
      <w:r>
        <w:rPr>
          <w:b/>
          <w:sz w:val="28"/>
          <w:szCs w:val="28"/>
        </w:rPr>
        <w:t>Rozdział 5.</w:t>
      </w:r>
      <w:r w:rsidRPr="0013622C">
        <w:rPr>
          <w:b/>
          <w:sz w:val="22"/>
          <w:szCs w:val="22"/>
          <w:lang w:eastAsia="pl-PL"/>
        </w:rPr>
        <w:t xml:space="preserve"> </w:t>
      </w:r>
      <w:r w:rsidRPr="0013622C">
        <w:rPr>
          <w:b/>
          <w:sz w:val="28"/>
          <w:szCs w:val="28"/>
          <w:u w:val="single"/>
          <w:lang w:eastAsia="pl-PL"/>
        </w:rPr>
        <w:t>Warunki udziału w postępowaniu</w:t>
      </w:r>
      <w:r>
        <w:rPr>
          <w:b/>
          <w:sz w:val="28"/>
          <w:szCs w:val="28"/>
          <w:u w:val="single"/>
        </w:rPr>
        <w:t xml:space="preserve"> </w:t>
      </w:r>
    </w:p>
    <w:p w:rsidR="003F0585" w:rsidRPr="005B2225" w:rsidRDefault="003F0585" w:rsidP="003F0585">
      <w:pPr>
        <w:spacing w:before="60" w:after="60"/>
        <w:jc w:val="both"/>
        <w:rPr>
          <w:b/>
          <w:sz w:val="16"/>
          <w:szCs w:val="16"/>
          <w:u w:val="single"/>
          <w:lang w:eastAsia="pl-PL"/>
        </w:rPr>
      </w:pP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b/>
          <w:lang w:eastAsia="pl-PL" w:bidi="hi-IN"/>
        </w:rPr>
        <w:t xml:space="preserve">5.1. </w:t>
      </w:r>
      <w:r w:rsidRPr="00E22C36">
        <w:rPr>
          <w:rFonts w:cs="Mangal"/>
          <w:lang w:eastAsia="pl-PL" w:bidi="hi-IN"/>
        </w:rPr>
        <w:t>O udzielenie zamówienia mogą ubiegać się Wykonawcy którzy:</w:t>
      </w:r>
    </w:p>
    <w:p w:rsidR="003F0585" w:rsidRPr="00E22C36"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1/ nie podlegają wykluczeniu, tj. wobec których nie zachodzą okoliczności okre</w:t>
      </w:r>
      <w:r>
        <w:rPr>
          <w:rFonts w:cs="Mangal"/>
          <w:lang w:eastAsia="pl-PL" w:bidi="hi-IN"/>
        </w:rPr>
        <w:t>ślone w art. 24 ust. 1 pkt 12-23</w:t>
      </w:r>
      <w:r w:rsidRPr="00E22C36">
        <w:rPr>
          <w:rFonts w:cs="Mangal"/>
          <w:lang w:eastAsia="pl-PL" w:bidi="hi-IN"/>
        </w:rPr>
        <w:t xml:space="preserve"> ustawy </w:t>
      </w:r>
      <w:proofErr w:type="spellStart"/>
      <w:r w:rsidRPr="00E22C36">
        <w:rPr>
          <w:rFonts w:cs="Mangal"/>
          <w:lang w:eastAsia="pl-PL" w:bidi="hi-IN"/>
        </w:rPr>
        <w:t>Pzp</w:t>
      </w:r>
      <w:proofErr w:type="spellEnd"/>
      <w:r w:rsidRPr="00E22C36">
        <w:rPr>
          <w:rFonts w:cs="Mangal"/>
          <w:lang w:eastAsia="pl-PL" w:bidi="hi-IN"/>
        </w:rPr>
        <w:t>,</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E22C36">
        <w:rPr>
          <w:rFonts w:cs="Mangal"/>
          <w:lang w:eastAsia="pl-PL" w:bidi="hi-IN"/>
        </w:rPr>
        <w:t>2/ spełniają warunki udziału w postępowaniu, o ile zostały one określone przez Zamawiającego w ogłoszeniu o zamówieniu.</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b/>
          <w:lang w:eastAsia="pl-PL" w:bidi="hi-IN"/>
        </w:rPr>
        <w:t xml:space="preserve">5.2. </w:t>
      </w:r>
      <w:r w:rsidRPr="0013622C">
        <w:rPr>
          <w:rFonts w:cs="Mangal"/>
          <w:lang w:eastAsia="pl-PL" w:bidi="hi-IN"/>
        </w:rPr>
        <w:t xml:space="preserve">O udzielenie zamówienie mogą ubiegać się Wykonawcy, którzy spełniają warunki, </w:t>
      </w:r>
      <w:r>
        <w:rPr>
          <w:rFonts w:cs="Mangal"/>
          <w:lang w:eastAsia="pl-PL" w:bidi="hi-IN"/>
        </w:rPr>
        <w:br/>
      </w:r>
      <w:r w:rsidRPr="0013622C">
        <w:rPr>
          <w:rFonts w:cs="Mangal"/>
          <w:lang w:eastAsia="pl-PL" w:bidi="hi-IN"/>
        </w:rPr>
        <w:t>o których</w:t>
      </w:r>
      <w:r w:rsidRPr="00163F6E">
        <w:rPr>
          <w:rFonts w:cs="Mangal"/>
          <w:lang w:eastAsia="pl-PL" w:bidi="hi-IN"/>
        </w:rPr>
        <w:t xml:space="preserve"> mowa w art. 22 ust. 1b ustawy, dotyczące:</w:t>
      </w: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1/ </w:t>
      </w:r>
      <w:r w:rsidRPr="0013622C">
        <w:rPr>
          <w:rFonts w:cs="Mangal"/>
          <w:lang w:eastAsia="pl-PL" w:bidi="hi-IN"/>
        </w:rPr>
        <w:t xml:space="preserve">kompetencji lub uprawnień do prowadzenia określonej działalności zawodowej, o ile wynika to </w:t>
      </w:r>
      <w:r w:rsidRPr="00163F6E">
        <w:rPr>
          <w:rFonts w:cs="Mangal"/>
          <w:lang w:eastAsia="pl-PL" w:bidi="hi-IN"/>
        </w:rPr>
        <w:t xml:space="preserve">z odrębnych przepisów: </w:t>
      </w:r>
    </w:p>
    <w:p w:rsidR="003F0585" w:rsidRPr="0013622C"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r w:rsidRPr="0013622C">
        <w:rPr>
          <w:rFonts w:cs="Mangal"/>
          <w:lang w:eastAsia="pl-PL" w:bidi="hi-IN"/>
        </w:rPr>
        <w:t xml:space="preserve"> </w:t>
      </w:r>
    </w:p>
    <w:p w:rsidR="003B5094" w:rsidRDefault="003B5094"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p>
    <w:p w:rsidR="008B4BC9"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163F6E">
        <w:rPr>
          <w:rFonts w:cs="Mangal"/>
          <w:lang w:eastAsia="pl-PL" w:bidi="hi-IN"/>
        </w:rPr>
        <w:t xml:space="preserve">2/ </w:t>
      </w:r>
      <w:r w:rsidRPr="0013622C">
        <w:rPr>
          <w:rFonts w:cs="Mangal"/>
          <w:lang w:eastAsia="pl-PL" w:bidi="hi-IN"/>
        </w:rPr>
        <w:t>sytuacji ekonomicznej lub finansowej</w:t>
      </w:r>
      <w:r w:rsidRPr="00163F6E">
        <w:rPr>
          <w:rFonts w:cs="Mangal"/>
          <w:lang w:eastAsia="pl-PL" w:bidi="hi-IN"/>
        </w:rPr>
        <w:t>:</w:t>
      </w:r>
      <w:r>
        <w:rPr>
          <w:rFonts w:cs="Mangal"/>
          <w:lang w:eastAsia="pl-PL" w:bidi="hi-IN"/>
        </w:rPr>
        <w:t xml:space="preserve"> </w:t>
      </w:r>
    </w:p>
    <w:p w:rsidR="003F0585" w:rsidRPr="00163F6E"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B5094" w:rsidRDefault="003B5094" w:rsidP="003F0585">
      <w:pPr>
        <w:widowControl w:val="0"/>
        <w:tabs>
          <w:tab w:val="left" w:pos="0"/>
          <w:tab w:val="left" w:pos="426"/>
        </w:tabs>
        <w:overflowPunct w:val="0"/>
        <w:autoSpaceDE w:val="0"/>
        <w:autoSpaceDN w:val="0"/>
        <w:adjustRightInd w:val="0"/>
        <w:jc w:val="both"/>
        <w:textAlignment w:val="baseline"/>
        <w:rPr>
          <w:rFonts w:cs="Mangal"/>
          <w:b/>
          <w:lang w:eastAsia="pl-PL" w:bidi="hi-IN"/>
        </w:rPr>
      </w:pPr>
    </w:p>
    <w:p w:rsidR="003F0585" w:rsidRPr="00540475" w:rsidRDefault="003F0585" w:rsidP="003F0585">
      <w:pPr>
        <w:widowControl w:val="0"/>
        <w:tabs>
          <w:tab w:val="left" w:pos="0"/>
          <w:tab w:val="left" w:pos="426"/>
        </w:tabs>
        <w:overflowPunct w:val="0"/>
        <w:autoSpaceDE w:val="0"/>
        <w:autoSpaceDN w:val="0"/>
        <w:adjustRightInd w:val="0"/>
        <w:jc w:val="both"/>
        <w:textAlignment w:val="baseline"/>
        <w:rPr>
          <w:rFonts w:cs="Mangal"/>
          <w:lang w:eastAsia="pl-PL" w:bidi="hi-IN"/>
        </w:rPr>
      </w:pPr>
      <w:r w:rsidRPr="00540475">
        <w:rPr>
          <w:rFonts w:cs="Mangal"/>
          <w:lang w:eastAsia="pl-PL" w:bidi="hi-IN"/>
        </w:rPr>
        <w:t xml:space="preserve">3/ zdolności technicznej lub zawodowej: </w:t>
      </w:r>
    </w:p>
    <w:p w:rsidR="00DD168C" w:rsidRPr="00163F6E" w:rsidRDefault="00DD168C" w:rsidP="00DD168C">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323989">
        <w:rPr>
          <w:rFonts w:cs="Mangal"/>
          <w:u w:val="single"/>
          <w:lang w:eastAsia="pl-PL" w:bidi="hi-IN"/>
        </w:rPr>
        <w:t>Zamawiający nie stawia wymagań w tym zakresie,</w:t>
      </w:r>
    </w:p>
    <w:p w:rsidR="003F0585" w:rsidRPr="005B2225"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b/>
          <w:sz w:val="16"/>
          <w:szCs w:val="16"/>
          <w:lang w:eastAsia="pl-PL" w:bidi="hi-IN"/>
        </w:rPr>
      </w:pPr>
    </w:p>
    <w:p w:rsidR="003F0585" w:rsidRPr="00E22C36" w:rsidRDefault="003F0585" w:rsidP="003F0585">
      <w:pPr>
        <w:spacing w:line="80" w:lineRule="atLeast"/>
        <w:ind w:right="4"/>
        <w:jc w:val="both"/>
        <w:rPr>
          <w:bCs/>
        </w:rPr>
      </w:pPr>
      <w:r w:rsidRPr="00E22C36">
        <w:rPr>
          <w:b/>
          <w:bCs/>
        </w:rPr>
        <w:t xml:space="preserve">5.3. </w:t>
      </w:r>
      <w:r w:rsidRPr="00E22C36">
        <w:rPr>
          <w:bCs/>
        </w:rPr>
        <w:t>Sposób dokonania oceny spełnienia warunków udział w postępowaniu:</w:t>
      </w:r>
    </w:p>
    <w:p w:rsidR="003F0585" w:rsidRPr="00E47771" w:rsidRDefault="003F0585" w:rsidP="003F0585">
      <w:pPr>
        <w:ind w:right="4"/>
        <w:jc w:val="both"/>
      </w:pPr>
      <w:r w:rsidRPr="00E22C36">
        <w:rPr>
          <w:bCs/>
        </w:rPr>
        <w:t xml:space="preserve">Ocena spełniania warunków wymaganych od wykonawców,  </w:t>
      </w:r>
      <w:r w:rsidRPr="00E22C36">
        <w:rPr>
          <w:rFonts w:cs="Mangal"/>
          <w:lang w:eastAsia="pl-PL" w:bidi="hi-IN"/>
        </w:rPr>
        <w:t xml:space="preserve">o których mowa w art. 22 ust. 1b ustawy, </w:t>
      </w:r>
      <w:r w:rsidRPr="00E22C36">
        <w:rPr>
          <w:bCs/>
        </w:rPr>
        <w:t>będzie przeprowadzona według reguły</w:t>
      </w:r>
      <w:r w:rsidRPr="00E22C36">
        <w:t xml:space="preserve"> „spełnia” - „nie spełnia”, na podstawie </w:t>
      </w:r>
      <w:r w:rsidRPr="00E22C36">
        <w:lastRenderedPageBreak/>
        <w:t xml:space="preserve">dokumentów i oświadczeń, które Wykonawca, którego oferta została najwyżej oceniona złoży Zamawiającemu na jego wezwanie, zgodnie z art. 26 ust. </w:t>
      </w:r>
      <w:r w:rsidR="00DD168C">
        <w:t>2</w:t>
      </w:r>
      <w:r w:rsidRPr="00E22C36">
        <w:t xml:space="preserve"> ustawy </w:t>
      </w:r>
      <w:proofErr w:type="spellStart"/>
      <w:r w:rsidRPr="00E22C36">
        <w:t>Pzp</w:t>
      </w:r>
      <w:proofErr w:type="spellEnd"/>
      <w:r w:rsidRPr="00E22C36">
        <w:t>.</w:t>
      </w:r>
      <w:r w:rsidRPr="00E47771">
        <w:t xml:space="preserve"> </w:t>
      </w:r>
    </w:p>
    <w:p w:rsidR="003F0585" w:rsidRPr="00E47771" w:rsidRDefault="003F0585" w:rsidP="003F0585">
      <w:pPr>
        <w:spacing w:line="80" w:lineRule="atLeast"/>
        <w:ind w:right="4"/>
        <w:jc w:val="both"/>
        <w:rPr>
          <w:b/>
        </w:rPr>
      </w:pPr>
    </w:p>
    <w:p w:rsidR="003F0585" w:rsidRDefault="003F0585" w:rsidP="003F0585">
      <w:pPr>
        <w:spacing w:line="80" w:lineRule="atLeast"/>
        <w:ind w:right="4"/>
        <w:jc w:val="both"/>
        <w:rPr>
          <w:b/>
          <w:sz w:val="28"/>
          <w:szCs w:val="28"/>
          <w:u w:val="single"/>
        </w:rPr>
      </w:pPr>
      <w:r>
        <w:rPr>
          <w:b/>
          <w:sz w:val="28"/>
          <w:szCs w:val="28"/>
        </w:rPr>
        <w:t xml:space="preserve">Rozdział 6. </w:t>
      </w:r>
      <w:r>
        <w:rPr>
          <w:b/>
          <w:sz w:val="28"/>
          <w:szCs w:val="28"/>
          <w:u w:val="single"/>
        </w:rPr>
        <w:t xml:space="preserve">Wykaz oświadczeń lub dokumentów, jakie mają dostarczyć wykonawcy w celu potwierdzenia spełnienia warunków udziału </w:t>
      </w:r>
      <w:r>
        <w:rPr>
          <w:b/>
          <w:sz w:val="28"/>
          <w:szCs w:val="28"/>
          <w:u w:val="single"/>
        </w:rPr>
        <w:br/>
        <w:t>w postępowaniu oraz brak podstaw wykluczenia.</w:t>
      </w:r>
    </w:p>
    <w:p w:rsidR="003F0585" w:rsidRDefault="003F0585" w:rsidP="003F0585">
      <w:pPr>
        <w:spacing w:line="80" w:lineRule="atLeast"/>
        <w:ind w:right="4"/>
        <w:jc w:val="both"/>
        <w:rPr>
          <w:b/>
          <w:bCs/>
          <w:sz w:val="16"/>
          <w:szCs w:val="16"/>
        </w:rPr>
      </w:pPr>
    </w:p>
    <w:p w:rsidR="003F0585" w:rsidRPr="00E22C36" w:rsidRDefault="003F0585" w:rsidP="003F0585">
      <w:pPr>
        <w:autoSpaceDE w:val="0"/>
        <w:spacing w:after="120"/>
        <w:jc w:val="both"/>
        <w:rPr>
          <w:b/>
          <w:color w:val="000000"/>
        </w:rPr>
      </w:pPr>
      <w:r w:rsidRPr="00E22C36">
        <w:rPr>
          <w:b/>
          <w:i/>
          <w:color w:val="000000"/>
        </w:rPr>
        <w:t>6.1. W celu potwierdzenia spełnienia warunków udziału w postepowaniu oraz braku podstaw wykluczenia Wykonawcy, Zamawiający żąda następujących oświadczeń i dokumentów</w:t>
      </w:r>
      <w:r w:rsidRPr="00E22C36">
        <w:rPr>
          <w:b/>
          <w:color w:val="000000"/>
        </w:rPr>
        <w:t>:</w:t>
      </w:r>
    </w:p>
    <w:p w:rsidR="003F0585" w:rsidRPr="00D77130" w:rsidRDefault="003F0585" w:rsidP="003F0585">
      <w:pPr>
        <w:jc w:val="both"/>
        <w:rPr>
          <w:bCs/>
        </w:rPr>
      </w:pPr>
      <w:r w:rsidRPr="0014282C">
        <w:rPr>
          <w:b/>
          <w:bCs/>
        </w:rPr>
        <w:t xml:space="preserve">6.1.1. </w:t>
      </w:r>
      <w:r w:rsidRPr="0014282C">
        <w:rPr>
          <w:bCs/>
        </w:rPr>
        <w:t xml:space="preserve">Oświadczenie składane na podstawie art. 25a ust 1 ustawy </w:t>
      </w:r>
      <w:proofErr w:type="spellStart"/>
      <w:r w:rsidRPr="0014282C">
        <w:rPr>
          <w:bCs/>
        </w:rPr>
        <w:t>Pzp</w:t>
      </w:r>
      <w:proofErr w:type="spellEnd"/>
      <w:r w:rsidRPr="0014282C">
        <w:rPr>
          <w:bCs/>
        </w:rPr>
        <w:t xml:space="preserve">,  potwierdzające, że Wykonawca nie podlega wykluczeniu oraz spełnia warunki udziału w postępowaniu, </w:t>
      </w:r>
      <w:r w:rsidR="00AD0408">
        <w:rPr>
          <w:bCs/>
        </w:rPr>
        <w:t>w formie oryginału</w:t>
      </w:r>
      <w:r w:rsidR="000F273B">
        <w:rPr>
          <w:bCs/>
        </w:rPr>
        <w:t xml:space="preserve"> (wzór stanowi</w:t>
      </w:r>
      <w:r w:rsidRPr="00EF3B11">
        <w:rPr>
          <w:bCs/>
        </w:rPr>
        <w:t xml:space="preserve"> załącznik </w:t>
      </w:r>
      <w:r w:rsidRPr="00D77130">
        <w:rPr>
          <w:bCs/>
        </w:rPr>
        <w:t xml:space="preserve">nr </w:t>
      </w:r>
      <w:r w:rsidR="00E61662">
        <w:rPr>
          <w:bCs/>
        </w:rPr>
        <w:t>3</w:t>
      </w:r>
      <w:r w:rsidRPr="00D77130">
        <w:rPr>
          <w:bCs/>
        </w:rPr>
        <w:t xml:space="preserve"> do SIWZ).</w:t>
      </w:r>
    </w:p>
    <w:p w:rsidR="003F0585" w:rsidRPr="00D77130" w:rsidRDefault="003F0585" w:rsidP="003F0585">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3F0585" w:rsidRPr="00EF3B11" w:rsidRDefault="003F0585" w:rsidP="003F0585">
      <w:pPr>
        <w:jc w:val="both"/>
      </w:pPr>
    </w:p>
    <w:p w:rsidR="003F0585" w:rsidRDefault="003F0585" w:rsidP="003F0585">
      <w:pPr>
        <w:jc w:val="both"/>
      </w:pPr>
      <w:r w:rsidRPr="00EF3B11">
        <w:rPr>
          <w:b/>
          <w:bCs/>
        </w:rPr>
        <w:t xml:space="preserve">6.2.  </w:t>
      </w:r>
      <w:r w:rsidRPr="00A87137">
        <w:rPr>
          <w:bCs/>
        </w:rPr>
        <w:t xml:space="preserve">W </w:t>
      </w:r>
      <w:r>
        <w:rPr>
          <w:bCs/>
        </w:rPr>
        <w:t xml:space="preserve">celu wykazania braku podstaw do wykluczenia z postępowania w okolicznościach, </w:t>
      </w:r>
      <w:r>
        <w:rPr>
          <w:bCs/>
        </w:rPr>
        <w:br/>
        <w:t>o których mowa w art. 24 ust. 1 pkt. 23 ust</w:t>
      </w:r>
      <w:r w:rsidR="0057183F">
        <w:rPr>
          <w:bCs/>
        </w:rPr>
        <w:t>a</w:t>
      </w:r>
      <w:r>
        <w:rPr>
          <w:bCs/>
        </w:rPr>
        <w:t xml:space="preserve">wy, </w:t>
      </w:r>
      <w:r>
        <w:t xml:space="preserve">w terminie 3 dni od zamieszczenia na stronie internetowej Zamawiającego informacji z otwarcia ofert, Wykonawcy przekazują Zamawiającemu oświadczenie o przynależności lub braku przynależności do tej samej </w:t>
      </w:r>
      <w:r>
        <w:rPr>
          <w:b/>
        </w:rPr>
        <w:t>grupy kapitałowej</w:t>
      </w:r>
      <w:r>
        <w:t xml:space="preserve"> w rozumieniu ustawy z dnia 16 lutego 2007 r. o ochronie konkurencji i konsumentów (Dz.U.</w:t>
      </w:r>
      <w:r w:rsidR="00617B0A">
        <w:t xml:space="preserve"> </w:t>
      </w:r>
      <w:r>
        <w:t>z 2015 r. poz. 184, 161 i 1634).</w:t>
      </w:r>
      <w:r>
        <w:rPr>
          <w:b/>
          <w:bCs/>
        </w:rPr>
        <w:t xml:space="preserve"> </w:t>
      </w:r>
      <w:r>
        <w:t>Wraz ze złożeniem oświadczenia Wykonawca może przedstawić dowody, że powiązania z innym Wykonawcą nie prowadzą do zakłócenia konkurencj</w:t>
      </w:r>
      <w:r w:rsidR="00392CDC">
        <w:t xml:space="preserve">i w przedmiotowym postępowaniu, zgodnie z załącznikiem nr 5 do </w:t>
      </w:r>
      <w:proofErr w:type="spellStart"/>
      <w:r w:rsidR="00392CDC">
        <w:t>siwz</w:t>
      </w:r>
      <w:proofErr w:type="spellEnd"/>
      <w:r w:rsidR="00392CDC">
        <w:t>.</w:t>
      </w:r>
      <w:r>
        <w:t xml:space="preserve"> </w:t>
      </w:r>
    </w:p>
    <w:p w:rsidR="009B3B19" w:rsidRPr="00D77130" w:rsidRDefault="009B3B19" w:rsidP="009B3B19">
      <w:pPr>
        <w:suppressAutoHyphens w:val="0"/>
        <w:autoSpaceDE w:val="0"/>
        <w:jc w:val="both"/>
        <w:rPr>
          <w:i/>
        </w:rPr>
      </w:pPr>
      <w:r w:rsidRPr="00D77130">
        <w:rPr>
          <w:i/>
        </w:rPr>
        <w:t>W przypadku składania oferty przez podmioty występujące wspólnie dokument musi być złożony przez każdy podmiot występujący wspólnie.</w:t>
      </w:r>
    </w:p>
    <w:p w:rsidR="003F0585" w:rsidRDefault="003F0585" w:rsidP="003F0585">
      <w:pPr>
        <w:tabs>
          <w:tab w:val="left" w:pos="0"/>
          <w:tab w:val="left" w:pos="720"/>
        </w:tabs>
        <w:suppressAutoHyphens w:val="0"/>
        <w:overflowPunct w:val="0"/>
        <w:autoSpaceDE w:val="0"/>
        <w:autoSpaceDN w:val="0"/>
        <w:adjustRightInd w:val="0"/>
        <w:jc w:val="both"/>
        <w:rPr>
          <w:b/>
          <w:lang w:eastAsia="pl-PL"/>
        </w:rPr>
      </w:pPr>
    </w:p>
    <w:p w:rsidR="003F36EC" w:rsidRPr="000B00AE" w:rsidRDefault="003F36EC" w:rsidP="003F36EC">
      <w:pPr>
        <w:autoSpaceDE w:val="0"/>
        <w:spacing w:after="120"/>
        <w:jc w:val="both"/>
        <w:rPr>
          <w:b/>
          <w:color w:val="000000"/>
        </w:rPr>
      </w:pPr>
      <w:r w:rsidRPr="000B00AE">
        <w:rPr>
          <w:b/>
          <w:lang w:eastAsia="pl-PL"/>
        </w:rPr>
        <w:t>6.</w:t>
      </w:r>
      <w:r>
        <w:rPr>
          <w:b/>
          <w:lang w:eastAsia="pl-PL"/>
        </w:rPr>
        <w:t>3</w:t>
      </w:r>
      <w:r w:rsidRPr="000B00AE">
        <w:rPr>
          <w:b/>
          <w:lang w:eastAsia="pl-PL"/>
        </w:rPr>
        <w:t xml:space="preserve">. </w:t>
      </w:r>
      <w:r w:rsidRPr="000B00AE">
        <w:rPr>
          <w:b/>
          <w:i/>
          <w:lang w:eastAsia="pl-PL"/>
        </w:rPr>
        <w:t xml:space="preserve"> W celu potwierdzenia, że oferowane dostawy odpowiadają wymaganiom określonym przez Zamawiającego, </w:t>
      </w:r>
      <w:r w:rsidRPr="000B00AE">
        <w:rPr>
          <w:b/>
          <w:i/>
          <w:color w:val="000000"/>
        </w:rPr>
        <w:t>Zamawiający żąda następujących dokumentów</w:t>
      </w:r>
      <w:r w:rsidRPr="000B00AE">
        <w:rPr>
          <w:b/>
          <w:color w:val="000000"/>
        </w:rPr>
        <w:t>:</w:t>
      </w:r>
    </w:p>
    <w:p w:rsidR="0011314E" w:rsidRPr="00A117C1" w:rsidRDefault="003F36EC" w:rsidP="00A117C1">
      <w:pPr>
        <w:pStyle w:val="Tekstpodstawowy3"/>
        <w:jc w:val="both"/>
        <w:rPr>
          <w:sz w:val="24"/>
          <w:szCs w:val="24"/>
        </w:rPr>
      </w:pPr>
      <w:r w:rsidRPr="00A117C1">
        <w:rPr>
          <w:b/>
          <w:sz w:val="24"/>
          <w:szCs w:val="24"/>
        </w:rPr>
        <w:t xml:space="preserve">6.3.1. </w:t>
      </w:r>
      <w:r w:rsidR="0011314E" w:rsidRPr="00A117C1">
        <w:rPr>
          <w:sz w:val="24"/>
          <w:szCs w:val="24"/>
        </w:rPr>
        <w:t xml:space="preserve">Atesty, certyfikaty i oświadczenia </w:t>
      </w:r>
    </w:p>
    <w:p w:rsidR="00A117C1" w:rsidRPr="00A117C1" w:rsidRDefault="00A117C1" w:rsidP="00A117C1">
      <w:pPr>
        <w:pStyle w:val="Tekstpodstawowy3"/>
        <w:jc w:val="both"/>
        <w:rPr>
          <w:sz w:val="24"/>
          <w:szCs w:val="24"/>
        </w:rPr>
      </w:pPr>
      <w:r w:rsidRPr="00A117C1">
        <w:rPr>
          <w:sz w:val="24"/>
          <w:szCs w:val="24"/>
        </w:rPr>
        <w:t>Stoły i szafki</w:t>
      </w:r>
    </w:p>
    <w:p w:rsidR="00A117C1" w:rsidRPr="00A117C1" w:rsidRDefault="00A117C1" w:rsidP="00871EFA">
      <w:pPr>
        <w:pStyle w:val="Tekstpodstawowy3"/>
        <w:numPr>
          <w:ilvl w:val="0"/>
          <w:numId w:val="10"/>
        </w:numPr>
        <w:jc w:val="both"/>
        <w:rPr>
          <w:sz w:val="24"/>
          <w:szCs w:val="24"/>
        </w:rPr>
      </w:pPr>
      <w:r w:rsidRPr="00A117C1">
        <w:rPr>
          <w:sz w:val="24"/>
          <w:szCs w:val="24"/>
        </w:rPr>
        <w:t xml:space="preserve">Deklaracja  zgodności oferowanych mebli laboratoryjnych z normą: PN-EN 13150:2004 Stoły robocze dla laboratoriów -- Wymiary, wymagania bezpieczeństwa i metody badań </w:t>
      </w:r>
    </w:p>
    <w:p w:rsidR="00A117C1" w:rsidRPr="00A117C1" w:rsidRDefault="00A117C1" w:rsidP="00871EFA">
      <w:pPr>
        <w:pStyle w:val="Tekstpodstawowy3"/>
        <w:numPr>
          <w:ilvl w:val="0"/>
          <w:numId w:val="10"/>
        </w:numPr>
        <w:jc w:val="both"/>
        <w:rPr>
          <w:sz w:val="24"/>
          <w:szCs w:val="24"/>
        </w:rPr>
      </w:pPr>
      <w:r w:rsidRPr="00A117C1">
        <w:rPr>
          <w:sz w:val="24"/>
          <w:szCs w:val="24"/>
        </w:rPr>
        <w:t xml:space="preserve">Deklaracja  zgodności oferowanych mebli laboratoryjnych z normą: PN-EN 14727:2006 Meble laboratoryjne – Meble laboratoryjne do przechowywania - Wymagania i metody badań. </w:t>
      </w:r>
    </w:p>
    <w:p w:rsidR="00A117C1" w:rsidRPr="00A117C1" w:rsidRDefault="00A117C1" w:rsidP="00A117C1">
      <w:pPr>
        <w:pStyle w:val="Tekstpodstawowy3"/>
        <w:jc w:val="both"/>
        <w:rPr>
          <w:sz w:val="24"/>
          <w:szCs w:val="24"/>
        </w:rPr>
      </w:pPr>
      <w:r w:rsidRPr="00A117C1">
        <w:rPr>
          <w:sz w:val="24"/>
          <w:szCs w:val="24"/>
        </w:rPr>
        <w:t xml:space="preserve">Blaty z litej ceramiki technicznej </w:t>
      </w:r>
    </w:p>
    <w:p w:rsidR="00A117C1" w:rsidRPr="00A117C1" w:rsidRDefault="00A117C1" w:rsidP="00871EFA">
      <w:pPr>
        <w:pStyle w:val="Tekstpodstawowy3"/>
        <w:numPr>
          <w:ilvl w:val="0"/>
          <w:numId w:val="11"/>
        </w:numPr>
        <w:jc w:val="both"/>
        <w:rPr>
          <w:sz w:val="24"/>
          <w:szCs w:val="24"/>
        </w:rPr>
      </w:pPr>
      <w:r w:rsidRPr="00A117C1">
        <w:rPr>
          <w:sz w:val="24"/>
          <w:szCs w:val="24"/>
        </w:rPr>
        <w:t>świadectwo z Zakresu Higieny Radiacyjnej o spełnianiu wymogów z zakresu higieny radiacyjnej, zawartych w paragrafie 3 pkt 1 Rozporządzenia Rady Ministrów z dnia 3 grudnia 2002 r.</w:t>
      </w:r>
    </w:p>
    <w:p w:rsidR="00A117C1" w:rsidRPr="00A117C1" w:rsidRDefault="00A117C1" w:rsidP="00871EFA">
      <w:pPr>
        <w:pStyle w:val="Tekstpodstawowy3"/>
        <w:numPr>
          <w:ilvl w:val="0"/>
          <w:numId w:val="11"/>
        </w:numPr>
        <w:jc w:val="both"/>
        <w:rPr>
          <w:sz w:val="24"/>
          <w:szCs w:val="24"/>
        </w:rPr>
      </w:pPr>
      <w:r w:rsidRPr="00A117C1">
        <w:rPr>
          <w:sz w:val="24"/>
          <w:szCs w:val="24"/>
        </w:rPr>
        <w:t>certyfikat lub świadectwo wydane przez niezależną instytucję badawczą, potwierdzające przynajmniej zgodność z normami: EN 993-1, EN 993-5, EN 993-6, EN 821-2, EN ISO 10545-14, EN ISO 10545-11, EN ISO 10545-13</w:t>
      </w:r>
    </w:p>
    <w:p w:rsidR="00A117C1" w:rsidRPr="00A117C1" w:rsidRDefault="00A117C1" w:rsidP="00871EFA">
      <w:pPr>
        <w:pStyle w:val="Tekstpodstawowy3"/>
        <w:numPr>
          <w:ilvl w:val="0"/>
          <w:numId w:val="11"/>
        </w:numPr>
        <w:jc w:val="both"/>
        <w:rPr>
          <w:sz w:val="24"/>
          <w:szCs w:val="24"/>
        </w:rPr>
      </w:pPr>
      <w:r w:rsidRPr="00A117C1">
        <w:rPr>
          <w:sz w:val="24"/>
          <w:szCs w:val="24"/>
        </w:rPr>
        <w:t>oświadczenie producenta o udzieleniu minimum 25-letniej gwarancji na blaty z litej ceramiki technicznej</w:t>
      </w:r>
    </w:p>
    <w:p w:rsidR="00A117C1" w:rsidRPr="00A117C1" w:rsidRDefault="00A117C1" w:rsidP="00871EFA">
      <w:pPr>
        <w:pStyle w:val="Tekstpodstawowy3"/>
        <w:numPr>
          <w:ilvl w:val="0"/>
          <w:numId w:val="11"/>
        </w:numPr>
        <w:jc w:val="both"/>
        <w:rPr>
          <w:sz w:val="24"/>
          <w:szCs w:val="24"/>
        </w:rPr>
      </w:pPr>
      <w:r w:rsidRPr="00A117C1">
        <w:rPr>
          <w:sz w:val="24"/>
          <w:szCs w:val="24"/>
        </w:rPr>
        <w:t xml:space="preserve">raport lub sprawozdanie wydany przez niezależną instytucję badawczą określający wartość temperatur odporności na pęknięcia włoskowate metodą </w:t>
      </w:r>
      <w:proofErr w:type="spellStart"/>
      <w:r w:rsidRPr="00A117C1">
        <w:rPr>
          <w:sz w:val="24"/>
          <w:szCs w:val="24"/>
        </w:rPr>
        <w:t>Harkorta</w:t>
      </w:r>
      <w:proofErr w:type="spellEnd"/>
      <w:r w:rsidRPr="00A117C1">
        <w:rPr>
          <w:sz w:val="24"/>
          <w:szCs w:val="24"/>
        </w:rPr>
        <w:t xml:space="preserve"> lub równoważną na:</w:t>
      </w:r>
    </w:p>
    <w:p w:rsidR="00A117C1" w:rsidRPr="00A117C1" w:rsidRDefault="00A117C1" w:rsidP="00871EFA">
      <w:pPr>
        <w:pStyle w:val="Tekstpodstawowy3"/>
        <w:numPr>
          <w:ilvl w:val="0"/>
          <w:numId w:val="12"/>
        </w:numPr>
        <w:jc w:val="both"/>
        <w:rPr>
          <w:sz w:val="24"/>
          <w:szCs w:val="24"/>
        </w:rPr>
      </w:pPr>
      <w:r w:rsidRPr="00A117C1">
        <w:rPr>
          <w:sz w:val="24"/>
          <w:szCs w:val="24"/>
        </w:rPr>
        <w:t>odporność na wstrząs cieplny w temperaturze minimum 150 stopni Celsjusza</w:t>
      </w:r>
    </w:p>
    <w:p w:rsidR="00A117C1" w:rsidRPr="00A117C1" w:rsidRDefault="00A117C1" w:rsidP="00871EFA">
      <w:pPr>
        <w:pStyle w:val="Tekstpodstawowy3"/>
        <w:numPr>
          <w:ilvl w:val="0"/>
          <w:numId w:val="12"/>
        </w:numPr>
        <w:jc w:val="both"/>
        <w:rPr>
          <w:sz w:val="24"/>
          <w:szCs w:val="24"/>
        </w:rPr>
      </w:pPr>
      <w:r w:rsidRPr="00A117C1">
        <w:rPr>
          <w:sz w:val="24"/>
          <w:szCs w:val="24"/>
        </w:rPr>
        <w:lastRenderedPageBreak/>
        <w:t>brak spękania  w temperaturze minimum 150 stopni Celsjusza</w:t>
      </w:r>
    </w:p>
    <w:p w:rsidR="00A117C1" w:rsidRPr="00A117C1" w:rsidRDefault="00A117C1" w:rsidP="00871EFA">
      <w:pPr>
        <w:pStyle w:val="Tekstpodstawowy3"/>
        <w:numPr>
          <w:ilvl w:val="0"/>
          <w:numId w:val="11"/>
        </w:numPr>
        <w:jc w:val="both"/>
        <w:rPr>
          <w:sz w:val="24"/>
          <w:szCs w:val="24"/>
        </w:rPr>
      </w:pPr>
      <w:r w:rsidRPr="00A117C1">
        <w:rPr>
          <w:sz w:val="24"/>
          <w:szCs w:val="24"/>
        </w:rPr>
        <w:t>raport lub sprawozdanie wydany przez niezależną instytucję badawczą określający klasę odporności na plamienie (badanie prowadzone wg normy PN-EN ISO 10545 oraz PN-EN ISO 10 545-14- minimum 5 klasa)</w:t>
      </w:r>
    </w:p>
    <w:p w:rsidR="00A117C1" w:rsidRPr="00A117C1" w:rsidRDefault="00A117C1" w:rsidP="00871EFA">
      <w:pPr>
        <w:pStyle w:val="Tekstpodstawowy3"/>
        <w:numPr>
          <w:ilvl w:val="0"/>
          <w:numId w:val="11"/>
        </w:numPr>
        <w:jc w:val="both"/>
        <w:rPr>
          <w:sz w:val="24"/>
          <w:szCs w:val="24"/>
        </w:rPr>
      </w:pPr>
      <w:r w:rsidRPr="00A117C1">
        <w:rPr>
          <w:sz w:val="24"/>
          <w:szCs w:val="24"/>
        </w:rPr>
        <w:t>świadectwo lub raport z badań wydany przez niezależną od producenta instytucję badawczą, stwierdzający chemoodporność na minimum 20 substancji chemicznych (w tym barwników) takich jak:</w:t>
      </w:r>
    </w:p>
    <w:p w:rsidR="00A117C1" w:rsidRPr="00A117C1" w:rsidRDefault="00A117C1" w:rsidP="00871EFA">
      <w:pPr>
        <w:pStyle w:val="Tekstpodstawowy3"/>
        <w:numPr>
          <w:ilvl w:val="0"/>
          <w:numId w:val="13"/>
        </w:numPr>
        <w:jc w:val="both"/>
        <w:rPr>
          <w:sz w:val="24"/>
          <w:szCs w:val="24"/>
        </w:rPr>
      </w:pPr>
      <w:r w:rsidRPr="00A117C1">
        <w:rPr>
          <w:sz w:val="24"/>
          <w:szCs w:val="24"/>
        </w:rPr>
        <w:t>czerwień kongo min. 1%</w:t>
      </w:r>
    </w:p>
    <w:p w:rsidR="00A117C1" w:rsidRPr="00A117C1" w:rsidRDefault="00A117C1" w:rsidP="00871EFA">
      <w:pPr>
        <w:pStyle w:val="Tekstpodstawowy3"/>
        <w:numPr>
          <w:ilvl w:val="0"/>
          <w:numId w:val="13"/>
        </w:numPr>
        <w:jc w:val="both"/>
        <w:rPr>
          <w:sz w:val="24"/>
          <w:szCs w:val="24"/>
        </w:rPr>
      </w:pPr>
      <w:r w:rsidRPr="00A117C1">
        <w:rPr>
          <w:sz w:val="24"/>
          <w:szCs w:val="24"/>
        </w:rPr>
        <w:t>fiolet gencjanowy min. 1%</w:t>
      </w:r>
    </w:p>
    <w:p w:rsidR="00A117C1" w:rsidRPr="00A117C1" w:rsidRDefault="00A117C1" w:rsidP="00871EFA">
      <w:pPr>
        <w:pStyle w:val="Tekstpodstawowy3"/>
        <w:numPr>
          <w:ilvl w:val="0"/>
          <w:numId w:val="13"/>
        </w:numPr>
        <w:jc w:val="both"/>
        <w:rPr>
          <w:sz w:val="24"/>
          <w:szCs w:val="24"/>
        </w:rPr>
      </w:pPr>
      <w:r w:rsidRPr="00A117C1">
        <w:rPr>
          <w:sz w:val="24"/>
          <w:szCs w:val="24"/>
        </w:rPr>
        <w:t>kwas siarkowy min. 96%</w:t>
      </w:r>
    </w:p>
    <w:p w:rsidR="00A117C1" w:rsidRPr="00A117C1" w:rsidRDefault="00A117C1" w:rsidP="00871EFA">
      <w:pPr>
        <w:pStyle w:val="Tekstpodstawowy3"/>
        <w:numPr>
          <w:ilvl w:val="0"/>
          <w:numId w:val="13"/>
        </w:numPr>
        <w:jc w:val="both"/>
        <w:rPr>
          <w:sz w:val="24"/>
          <w:szCs w:val="24"/>
        </w:rPr>
      </w:pPr>
      <w:r w:rsidRPr="00A117C1">
        <w:rPr>
          <w:sz w:val="24"/>
          <w:szCs w:val="24"/>
        </w:rPr>
        <w:t>kwas azotowy 70%,</w:t>
      </w:r>
    </w:p>
    <w:p w:rsidR="00A117C1" w:rsidRPr="00A117C1" w:rsidRDefault="00A117C1" w:rsidP="00871EFA">
      <w:pPr>
        <w:pStyle w:val="Tekstpodstawowy3"/>
        <w:numPr>
          <w:ilvl w:val="0"/>
          <w:numId w:val="13"/>
        </w:numPr>
        <w:jc w:val="both"/>
        <w:rPr>
          <w:sz w:val="24"/>
          <w:szCs w:val="24"/>
        </w:rPr>
      </w:pPr>
      <w:r w:rsidRPr="00A117C1">
        <w:rPr>
          <w:sz w:val="24"/>
          <w:szCs w:val="24"/>
        </w:rPr>
        <w:t>kwas chlorowodorowy 37%</w:t>
      </w:r>
    </w:p>
    <w:p w:rsidR="00A117C1" w:rsidRPr="00A117C1" w:rsidRDefault="00A117C1" w:rsidP="00871EFA">
      <w:pPr>
        <w:pStyle w:val="Tekstpodstawowy3"/>
        <w:numPr>
          <w:ilvl w:val="0"/>
          <w:numId w:val="13"/>
        </w:numPr>
        <w:jc w:val="both"/>
        <w:rPr>
          <w:sz w:val="24"/>
          <w:szCs w:val="24"/>
        </w:rPr>
      </w:pPr>
      <w:r w:rsidRPr="00A117C1">
        <w:rPr>
          <w:sz w:val="24"/>
          <w:szCs w:val="24"/>
        </w:rPr>
        <w:t>kwas fosforowy min. 85%</w:t>
      </w:r>
    </w:p>
    <w:p w:rsidR="00A117C1" w:rsidRPr="00A117C1" w:rsidRDefault="00A117C1" w:rsidP="00871EFA">
      <w:pPr>
        <w:pStyle w:val="Tekstpodstawowy3"/>
        <w:numPr>
          <w:ilvl w:val="0"/>
          <w:numId w:val="13"/>
        </w:numPr>
        <w:jc w:val="both"/>
        <w:rPr>
          <w:sz w:val="24"/>
          <w:szCs w:val="24"/>
        </w:rPr>
      </w:pPr>
      <w:r w:rsidRPr="00A117C1">
        <w:rPr>
          <w:sz w:val="24"/>
          <w:szCs w:val="24"/>
        </w:rPr>
        <w:t>wodorotlenek sodu min. 40%</w:t>
      </w:r>
    </w:p>
    <w:p w:rsidR="00A117C1" w:rsidRPr="00A117C1" w:rsidRDefault="00A117C1" w:rsidP="00871EFA">
      <w:pPr>
        <w:pStyle w:val="Tekstpodstawowy3"/>
        <w:numPr>
          <w:ilvl w:val="0"/>
          <w:numId w:val="13"/>
        </w:numPr>
        <w:jc w:val="both"/>
        <w:rPr>
          <w:sz w:val="24"/>
          <w:szCs w:val="24"/>
        </w:rPr>
      </w:pPr>
      <w:r w:rsidRPr="00A117C1">
        <w:rPr>
          <w:sz w:val="24"/>
          <w:szCs w:val="24"/>
        </w:rPr>
        <w:t>chloroform</w:t>
      </w:r>
    </w:p>
    <w:p w:rsidR="00A117C1" w:rsidRPr="00A117C1" w:rsidRDefault="00A117C1" w:rsidP="00871EFA">
      <w:pPr>
        <w:pStyle w:val="Tekstpodstawowy3"/>
        <w:numPr>
          <w:ilvl w:val="0"/>
          <w:numId w:val="13"/>
        </w:numPr>
        <w:jc w:val="both"/>
        <w:rPr>
          <w:sz w:val="24"/>
          <w:szCs w:val="24"/>
        </w:rPr>
      </w:pPr>
      <w:r w:rsidRPr="00A117C1">
        <w:rPr>
          <w:sz w:val="24"/>
          <w:szCs w:val="24"/>
        </w:rPr>
        <w:t>toluen</w:t>
      </w:r>
    </w:p>
    <w:p w:rsidR="00A117C1" w:rsidRPr="00A117C1" w:rsidRDefault="00A117C1" w:rsidP="00871EFA">
      <w:pPr>
        <w:pStyle w:val="Tekstpodstawowy3"/>
        <w:numPr>
          <w:ilvl w:val="0"/>
          <w:numId w:val="13"/>
        </w:numPr>
        <w:jc w:val="both"/>
        <w:rPr>
          <w:sz w:val="24"/>
          <w:szCs w:val="24"/>
        </w:rPr>
      </w:pPr>
      <w:r w:rsidRPr="00A117C1">
        <w:rPr>
          <w:sz w:val="24"/>
          <w:szCs w:val="24"/>
        </w:rPr>
        <w:t>fenol min. 85%</w:t>
      </w:r>
    </w:p>
    <w:p w:rsidR="00A117C1" w:rsidRPr="00A117C1" w:rsidRDefault="00A117C1" w:rsidP="00871EFA">
      <w:pPr>
        <w:pStyle w:val="Tekstpodstawowy3"/>
        <w:numPr>
          <w:ilvl w:val="0"/>
          <w:numId w:val="13"/>
        </w:numPr>
        <w:jc w:val="both"/>
        <w:rPr>
          <w:sz w:val="24"/>
          <w:szCs w:val="24"/>
        </w:rPr>
      </w:pPr>
      <w:r w:rsidRPr="00A117C1">
        <w:rPr>
          <w:sz w:val="24"/>
          <w:szCs w:val="24"/>
        </w:rPr>
        <w:t>eozyna min. 1%</w:t>
      </w:r>
    </w:p>
    <w:p w:rsidR="00A117C1" w:rsidRPr="00A117C1" w:rsidRDefault="00A117C1" w:rsidP="00871EFA">
      <w:pPr>
        <w:pStyle w:val="Tekstpodstawowy3"/>
        <w:numPr>
          <w:ilvl w:val="0"/>
          <w:numId w:val="13"/>
        </w:numPr>
        <w:jc w:val="both"/>
        <w:rPr>
          <w:sz w:val="24"/>
          <w:szCs w:val="24"/>
        </w:rPr>
      </w:pPr>
      <w:r w:rsidRPr="00A117C1">
        <w:rPr>
          <w:sz w:val="24"/>
          <w:szCs w:val="24"/>
        </w:rPr>
        <w:t>jodyna</w:t>
      </w:r>
    </w:p>
    <w:p w:rsidR="00A117C1" w:rsidRPr="00A117C1" w:rsidRDefault="00A117C1" w:rsidP="00871EFA">
      <w:pPr>
        <w:pStyle w:val="Tekstpodstawowy3"/>
        <w:numPr>
          <w:ilvl w:val="0"/>
          <w:numId w:val="13"/>
        </w:numPr>
        <w:jc w:val="both"/>
        <w:rPr>
          <w:sz w:val="24"/>
          <w:szCs w:val="24"/>
        </w:rPr>
      </w:pPr>
      <w:r w:rsidRPr="00A117C1">
        <w:rPr>
          <w:sz w:val="24"/>
          <w:szCs w:val="24"/>
        </w:rPr>
        <w:t>formaldehyd min. 40%</w:t>
      </w:r>
    </w:p>
    <w:p w:rsidR="00A117C1" w:rsidRPr="00A117C1" w:rsidRDefault="00A117C1" w:rsidP="00871EFA">
      <w:pPr>
        <w:pStyle w:val="Tekstpodstawowy3"/>
        <w:numPr>
          <w:ilvl w:val="0"/>
          <w:numId w:val="13"/>
        </w:numPr>
        <w:jc w:val="both"/>
        <w:rPr>
          <w:sz w:val="24"/>
          <w:szCs w:val="24"/>
        </w:rPr>
      </w:pPr>
      <w:r w:rsidRPr="00A117C1">
        <w:rPr>
          <w:sz w:val="24"/>
          <w:szCs w:val="24"/>
        </w:rPr>
        <w:t>aceton</w:t>
      </w:r>
    </w:p>
    <w:p w:rsidR="00A117C1" w:rsidRPr="00A117C1" w:rsidRDefault="00A117C1" w:rsidP="00871EFA">
      <w:pPr>
        <w:pStyle w:val="Tekstpodstawowy3"/>
        <w:numPr>
          <w:ilvl w:val="0"/>
          <w:numId w:val="13"/>
        </w:numPr>
        <w:jc w:val="both"/>
        <w:rPr>
          <w:sz w:val="24"/>
          <w:szCs w:val="24"/>
        </w:rPr>
      </w:pPr>
      <w:r w:rsidRPr="00A117C1">
        <w:rPr>
          <w:sz w:val="24"/>
          <w:szCs w:val="24"/>
        </w:rPr>
        <w:t>azotan srebra min. 10%</w:t>
      </w:r>
    </w:p>
    <w:p w:rsidR="00A117C1" w:rsidRPr="00A117C1" w:rsidRDefault="00A117C1" w:rsidP="00871EFA">
      <w:pPr>
        <w:pStyle w:val="Tekstpodstawowy3"/>
        <w:numPr>
          <w:ilvl w:val="0"/>
          <w:numId w:val="13"/>
        </w:numPr>
        <w:jc w:val="both"/>
        <w:rPr>
          <w:sz w:val="24"/>
          <w:szCs w:val="24"/>
        </w:rPr>
      </w:pPr>
      <w:r w:rsidRPr="00A117C1">
        <w:rPr>
          <w:sz w:val="24"/>
          <w:szCs w:val="24"/>
        </w:rPr>
        <w:t>woda królewska</w:t>
      </w:r>
    </w:p>
    <w:p w:rsidR="00A117C1" w:rsidRPr="00A117C1" w:rsidRDefault="00A117C1" w:rsidP="00871EFA">
      <w:pPr>
        <w:pStyle w:val="Tekstpodstawowy3"/>
        <w:numPr>
          <w:ilvl w:val="0"/>
          <w:numId w:val="13"/>
        </w:numPr>
        <w:jc w:val="both"/>
        <w:rPr>
          <w:sz w:val="24"/>
          <w:szCs w:val="24"/>
        </w:rPr>
      </w:pPr>
      <w:r w:rsidRPr="00A117C1">
        <w:rPr>
          <w:sz w:val="24"/>
          <w:szCs w:val="24"/>
        </w:rPr>
        <w:t>kwas nadchlorowy min. 60%</w:t>
      </w:r>
    </w:p>
    <w:p w:rsidR="00A117C1" w:rsidRPr="00A117C1" w:rsidRDefault="00A117C1" w:rsidP="00871EFA">
      <w:pPr>
        <w:pStyle w:val="Tekstpodstawowy3"/>
        <w:numPr>
          <w:ilvl w:val="0"/>
          <w:numId w:val="13"/>
        </w:numPr>
        <w:jc w:val="both"/>
        <w:rPr>
          <w:sz w:val="24"/>
          <w:szCs w:val="24"/>
        </w:rPr>
      </w:pPr>
      <w:r w:rsidRPr="00A117C1">
        <w:rPr>
          <w:sz w:val="24"/>
          <w:szCs w:val="24"/>
        </w:rPr>
        <w:t>kwas bromowodorowy min. 48%</w:t>
      </w:r>
    </w:p>
    <w:p w:rsidR="00A117C1" w:rsidRPr="00A117C1" w:rsidRDefault="00A117C1" w:rsidP="00871EFA">
      <w:pPr>
        <w:pStyle w:val="Tekstpodstawowy3"/>
        <w:numPr>
          <w:ilvl w:val="0"/>
          <w:numId w:val="13"/>
        </w:numPr>
        <w:jc w:val="both"/>
        <w:rPr>
          <w:sz w:val="24"/>
          <w:szCs w:val="24"/>
        </w:rPr>
      </w:pPr>
      <w:r w:rsidRPr="00A117C1">
        <w:rPr>
          <w:sz w:val="24"/>
          <w:szCs w:val="24"/>
        </w:rPr>
        <w:t>wodorotlenek amonu</w:t>
      </w:r>
    </w:p>
    <w:p w:rsidR="00A117C1" w:rsidRPr="00A117C1" w:rsidRDefault="00A117C1" w:rsidP="00A117C1">
      <w:pPr>
        <w:pStyle w:val="Tekstpodstawowy3"/>
        <w:jc w:val="both"/>
        <w:rPr>
          <w:sz w:val="24"/>
          <w:szCs w:val="24"/>
        </w:rPr>
      </w:pPr>
      <w:r w:rsidRPr="00A117C1">
        <w:rPr>
          <w:sz w:val="24"/>
          <w:szCs w:val="24"/>
        </w:rPr>
        <w:t>Blaty z żywic fenolowych</w:t>
      </w:r>
    </w:p>
    <w:p w:rsidR="00A117C1" w:rsidRPr="00A117C1" w:rsidRDefault="00A117C1" w:rsidP="00871EFA">
      <w:pPr>
        <w:pStyle w:val="Tekstpodstawowy3"/>
        <w:numPr>
          <w:ilvl w:val="0"/>
          <w:numId w:val="14"/>
        </w:numPr>
        <w:jc w:val="both"/>
        <w:rPr>
          <w:sz w:val="24"/>
          <w:szCs w:val="24"/>
        </w:rPr>
      </w:pPr>
      <w:r w:rsidRPr="00A117C1">
        <w:rPr>
          <w:sz w:val="24"/>
          <w:szCs w:val="24"/>
        </w:rPr>
        <w:t>certyfikat wydany przez niezależną instytucję badawczą, potwierdzający łatwość dekontaminacji na poziomie nie niższym niż doskonały</w:t>
      </w:r>
    </w:p>
    <w:p w:rsidR="00A117C1" w:rsidRPr="00A117C1" w:rsidRDefault="00A117C1" w:rsidP="00871EFA">
      <w:pPr>
        <w:pStyle w:val="Tekstpodstawowy3"/>
        <w:numPr>
          <w:ilvl w:val="0"/>
          <w:numId w:val="14"/>
        </w:numPr>
        <w:jc w:val="both"/>
        <w:rPr>
          <w:sz w:val="24"/>
          <w:szCs w:val="24"/>
        </w:rPr>
      </w:pPr>
      <w:r w:rsidRPr="00A117C1">
        <w:rPr>
          <w:sz w:val="24"/>
          <w:szCs w:val="24"/>
        </w:rPr>
        <w:t>oświadczenie producenta potwierdzające wykonanie powierzchni blatów w technologii polimeryzowania powierzchni</w:t>
      </w:r>
    </w:p>
    <w:p w:rsidR="00A117C1" w:rsidRPr="00A117C1" w:rsidRDefault="00A117C1" w:rsidP="00871EFA">
      <w:pPr>
        <w:pStyle w:val="Tekstpodstawowy3"/>
        <w:numPr>
          <w:ilvl w:val="0"/>
          <w:numId w:val="14"/>
        </w:numPr>
        <w:jc w:val="both"/>
        <w:rPr>
          <w:sz w:val="24"/>
          <w:szCs w:val="24"/>
        </w:rPr>
      </w:pPr>
      <w:r w:rsidRPr="00A117C1">
        <w:rPr>
          <w:sz w:val="24"/>
          <w:szCs w:val="24"/>
        </w:rPr>
        <w:t>oświadczenie producenta o udzieleniu minimum 8-letniej gwarancji na blaty z żywic fenolowych</w:t>
      </w:r>
    </w:p>
    <w:p w:rsidR="00A117C1" w:rsidRPr="00A117C1" w:rsidRDefault="00A117C1" w:rsidP="00A117C1">
      <w:pPr>
        <w:pStyle w:val="Tekstpodstawowy3"/>
        <w:jc w:val="both"/>
        <w:rPr>
          <w:sz w:val="24"/>
          <w:szCs w:val="24"/>
        </w:rPr>
      </w:pPr>
      <w:r w:rsidRPr="00A117C1">
        <w:rPr>
          <w:sz w:val="24"/>
          <w:szCs w:val="24"/>
        </w:rPr>
        <w:t>Armatura laboratoryjna</w:t>
      </w:r>
    </w:p>
    <w:p w:rsidR="00A117C1" w:rsidRPr="00A117C1" w:rsidRDefault="00A117C1" w:rsidP="00871EFA">
      <w:pPr>
        <w:pStyle w:val="Tekstpodstawowy3"/>
        <w:numPr>
          <w:ilvl w:val="0"/>
          <w:numId w:val="15"/>
        </w:numPr>
        <w:jc w:val="both"/>
        <w:rPr>
          <w:sz w:val="24"/>
          <w:szCs w:val="24"/>
        </w:rPr>
      </w:pPr>
      <w:r w:rsidRPr="00A117C1">
        <w:rPr>
          <w:sz w:val="24"/>
          <w:szCs w:val="24"/>
        </w:rPr>
        <w:t>Oświadczenie producenta o grubości ścianki w wylewkach,</w:t>
      </w:r>
    </w:p>
    <w:p w:rsidR="00A117C1" w:rsidRPr="00A117C1" w:rsidRDefault="00A117C1" w:rsidP="00871EFA">
      <w:pPr>
        <w:pStyle w:val="Tekstpodstawowy3"/>
        <w:numPr>
          <w:ilvl w:val="0"/>
          <w:numId w:val="15"/>
        </w:numPr>
        <w:jc w:val="both"/>
        <w:rPr>
          <w:sz w:val="24"/>
          <w:szCs w:val="24"/>
        </w:rPr>
      </w:pPr>
      <w:r w:rsidRPr="00A117C1">
        <w:rPr>
          <w:sz w:val="24"/>
          <w:szCs w:val="24"/>
        </w:rPr>
        <w:t>Deklaracja zgodności z normami: EN 200, EN13792</w:t>
      </w:r>
    </w:p>
    <w:p w:rsidR="00A117C1" w:rsidRPr="00A117C1" w:rsidRDefault="00A117C1" w:rsidP="00871EFA">
      <w:pPr>
        <w:pStyle w:val="Tekstpodstawowy3"/>
        <w:numPr>
          <w:ilvl w:val="0"/>
          <w:numId w:val="15"/>
        </w:numPr>
        <w:jc w:val="both"/>
        <w:rPr>
          <w:sz w:val="24"/>
          <w:szCs w:val="24"/>
        </w:rPr>
      </w:pPr>
      <w:r w:rsidRPr="00A117C1">
        <w:rPr>
          <w:sz w:val="24"/>
          <w:szCs w:val="24"/>
        </w:rPr>
        <w:t>Raport lub protokół z badań na odporność chemiczną powierzchni armatury wydany przez niezależną od producenta instytucję badawczą</w:t>
      </w:r>
    </w:p>
    <w:p w:rsidR="00A117C1" w:rsidRDefault="00A117C1" w:rsidP="00A117C1">
      <w:pPr>
        <w:pStyle w:val="Tekstpodstawowy3"/>
        <w:jc w:val="both"/>
        <w:rPr>
          <w:sz w:val="24"/>
          <w:szCs w:val="24"/>
        </w:rPr>
      </w:pPr>
    </w:p>
    <w:p w:rsidR="00A117C1" w:rsidRPr="00A117C1" w:rsidRDefault="00A117C1" w:rsidP="00A117C1">
      <w:pPr>
        <w:pStyle w:val="Tekstpodstawowy3"/>
        <w:jc w:val="both"/>
        <w:rPr>
          <w:sz w:val="24"/>
          <w:szCs w:val="24"/>
        </w:rPr>
      </w:pPr>
      <w:r w:rsidRPr="00A117C1">
        <w:rPr>
          <w:sz w:val="24"/>
          <w:szCs w:val="24"/>
        </w:rPr>
        <w:lastRenderedPageBreak/>
        <w:t>Oczomyjki</w:t>
      </w:r>
    </w:p>
    <w:p w:rsidR="00A117C1" w:rsidRPr="00A117C1" w:rsidRDefault="00A117C1" w:rsidP="00871EFA">
      <w:pPr>
        <w:pStyle w:val="Tekstpodstawowy3"/>
        <w:numPr>
          <w:ilvl w:val="0"/>
          <w:numId w:val="16"/>
        </w:numPr>
        <w:jc w:val="both"/>
        <w:rPr>
          <w:sz w:val="24"/>
          <w:szCs w:val="24"/>
        </w:rPr>
      </w:pPr>
      <w:r w:rsidRPr="00A117C1">
        <w:rPr>
          <w:sz w:val="24"/>
          <w:szCs w:val="24"/>
        </w:rPr>
        <w:t>pozytywną opinię CIOP (Centralny Instytut Ochrony Pracy)</w:t>
      </w:r>
    </w:p>
    <w:p w:rsidR="00A117C1" w:rsidRPr="00A117C1" w:rsidRDefault="00A117C1" w:rsidP="00871EFA">
      <w:pPr>
        <w:pStyle w:val="Tekstpodstawowy3"/>
        <w:numPr>
          <w:ilvl w:val="0"/>
          <w:numId w:val="16"/>
        </w:numPr>
        <w:jc w:val="both"/>
        <w:rPr>
          <w:sz w:val="24"/>
          <w:szCs w:val="24"/>
        </w:rPr>
      </w:pPr>
      <w:r w:rsidRPr="00A117C1">
        <w:rPr>
          <w:sz w:val="24"/>
          <w:szCs w:val="24"/>
        </w:rPr>
        <w:t>certyfikat potwierdzający zgodność z normą EN 15154-1: 2006 i 15154-2: 2006 wydany przez niezależną instytucję badawczą</w:t>
      </w:r>
    </w:p>
    <w:p w:rsidR="00A117C1" w:rsidRPr="00A117C1" w:rsidRDefault="00A117C1" w:rsidP="00A117C1">
      <w:pPr>
        <w:pStyle w:val="Tekstpodstawowy3"/>
        <w:jc w:val="both"/>
        <w:rPr>
          <w:sz w:val="24"/>
          <w:szCs w:val="24"/>
        </w:rPr>
      </w:pPr>
      <w:r w:rsidRPr="00A117C1">
        <w:rPr>
          <w:sz w:val="24"/>
          <w:szCs w:val="24"/>
        </w:rPr>
        <w:t xml:space="preserve">Dygestoria: </w:t>
      </w:r>
    </w:p>
    <w:p w:rsidR="00A117C1" w:rsidRPr="00A117C1" w:rsidRDefault="00A117C1" w:rsidP="00871EFA">
      <w:pPr>
        <w:pStyle w:val="Tekstpodstawowy3"/>
        <w:numPr>
          <w:ilvl w:val="0"/>
          <w:numId w:val="17"/>
        </w:numPr>
        <w:jc w:val="both"/>
        <w:rPr>
          <w:sz w:val="24"/>
          <w:szCs w:val="24"/>
        </w:rPr>
      </w:pPr>
      <w:r w:rsidRPr="00A117C1">
        <w:rPr>
          <w:sz w:val="24"/>
          <w:szCs w:val="24"/>
        </w:rPr>
        <w:t xml:space="preserve">certyfikat zgodności z normą PN-EN 14-175 cz.3 i PN-EN 14-175 cz.6 wraz z protokołem z badań dla konkretnego typoszeregu dygestorium dla projektowanych przepływów dygestorium o szerokości 1500 mm – max. 650 m3/h. </w:t>
      </w:r>
    </w:p>
    <w:p w:rsidR="00A117C1" w:rsidRPr="00A117C1" w:rsidRDefault="00A117C1" w:rsidP="00A117C1">
      <w:pPr>
        <w:pStyle w:val="Tekstpodstawowy3"/>
        <w:jc w:val="both"/>
        <w:rPr>
          <w:sz w:val="24"/>
          <w:szCs w:val="24"/>
        </w:rPr>
      </w:pPr>
      <w:r w:rsidRPr="00A117C1">
        <w:rPr>
          <w:sz w:val="24"/>
          <w:szCs w:val="24"/>
        </w:rPr>
        <w:t>Kanały instalacyjne:</w:t>
      </w:r>
    </w:p>
    <w:p w:rsidR="00A117C1" w:rsidRPr="00A117C1" w:rsidRDefault="00A117C1" w:rsidP="00A117C1">
      <w:pPr>
        <w:pStyle w:val="Tekstpodstawowy3"/>
        <w:jc w:val="both"/>
        <w:rPr>
          <w:sz w:val="24"/>
          <w:szCs w:val="24"/>
        </w:rPr>
      </w:pPr>
      <w:r w:rsidRPr="00A117C1">
        <w:rPr>
          <w:sz w:val="24"/>
          <w:szCs w:val="24"/>
        </w:rPr>
        <w:t xml:space="preserve">Kanał musi posiadać certyfikat zgodności z normami: </w:t>
      </w:r>
    </w:p>
    <w:p w:rsidR="00A117C1" w:rsidRPr="00A117C1" w:rsidRDefault="00A117C1" w:rsidP="00A117C1">
      <w:pPr>
        <w:pStyle w:val="Tekstpodstawowy3"/>
        <w:jc w:val="both"/>
        <w:rPr>
          <w:sz w:val="24"/>
          <w:szCs w:val="24"/>
        </w:rPr>
      </w:pPr>
      <w:r w:rsidRPr="00A117C1">
        <w:rPr>
          <w:sz w:val="24"/>
          <w:szCs w:val="24"/>
        </w:rPr>
        <w:t xml:space="preserve">-EN 50085-2-1:2006+A1:2011 </w:t>
      </w:r>
    </w:p>
    <w:p w:rsidR="00A117C1" w:rsidRPr="00A117C1" w:rsidRDefault="00A117C1" w:rsidP="00A117C1">
      <w:pPr>
        <w:pStyle w:val="Tekstpodstawowy3"/>
        <w:jc w:val="both"/>
        <w:rPr>
          <w:sz w:val="24"/>
          <w:szCs w:val="24"/>
        </w:rPr>
      </w:pPr>
      <w:r w:rsidRPr="00A117C1">
        <w:rPr>
          <w:sz w:val="24"/>
          <w:szCs w:val="24"/>
        </w:rPr>
        <w:t xml:space="preserve">-EN 50085-1:2005+A1:2013 </w:t>
      </w:r>
    </w:p>
    <w:p w:rsidR="00A117C1" w:rsidRPr="00A117C1" w:rsidRDefault="00A117C1" w:rsidP="00A117C1">
      <w:pPr>
        <w:pStyle w:val="Tekstpodstawowy3"/>
        <w:jc w:val="both"/>
        <w:rPr>
          <w:sz w:val="24"/>
          <w:szCs w:val="24"/>
        </w:rPr>
      </w:pPr>
      <w:r w:rsidRPr="00A117C1">
        <w:rPr>
          <w:sz w:val="24"/>
          <w:szCs w:val="24"/>
        </w:rPr>
        <w:t xml:space="preserve">-EN 50529:2014 </w:t>
      </w:r>
    </w:p>
    <w:p w:rsidR="00A117C1" w:rsidRPr="00A117C1" w:rsidRDefault="00A117C1" w:rsidP="00A117C1">
      <w:pPr>
        <w:pStyle w:val="Tekstpodstawowy3"/>
        <w:jc w:val="both"/>
        <w:rPr>
          <w:sz w:val="24"/>
          <w:szCs w:val="24"/>
        </w:rPr>
      </w:pPr>
      <w:r w:rsidRPr="00A117C1">
        <w:rPr>
          <w:sz w:val="24"/>
          <w:szCs w:val="24"/>
        </w:rPr>
        <w:t xml:space="preserve">wydany przez europejskie, niezależne laboratorium badawcze. </w:t>
      </w:r>
    </w:p>
    <w:p w:rsidR="0011314E" w:rsidRPr="00CA7862" w:rsidRDefault="0011314E" w:rsidP="0011314E">
      <w:pPr>
        <w:pStyle w:val="Tekstpodstawowy3"/>
        <w:jc w:val="both"/>
        <w:rPr>
          <w:b/>
          <w:lang w:eastAsia="pl-PL"/>
        </w:rPr>
      </w:pPr>
    </w:p>
    <w:p w:rsidR="003F0585" w:rsidRPr="0011314E" w:rsidRDefault="003F0585" w:rsidP="003F0585">
      <w:pPr>
        <w:tabs>
          <w:tab w:val="left" w:pos="0"/>
          <w:tab w:val="left" w:pos="720"/>
        </w:tabs>
        <w:suppressAutoHyphens w:val="0"/>
        <w:overflowPunct w:val="0"/>
        <w:autoSpaceDE w:val="0"/>
        <w:autoSpaceDN w:val="0"/>
        <w:adjustRightInd w:val="0"/>
        <w:jc w:val="both"/>
        <w:rPr>
          <w:b/>
          <w:lang w:eastAsia="pl-PL"/>
        </w:rPr>
      </w:pPr>
      <w:r w:rsidRPr="00EF3B11">
        <w:rPr>
          <w:b/>
          <w:lang w:eastAsia="pl-PL"/>
        </w:rPr>
        <w:t>6.</w:t>
      </w:r>
      <w:r w:rsidR="003F36EC">
        <w:rPr>
          <w:b/>
          <w:lang w:eastAsia="pl-PL"/>
        </w:rPr>
        <w:t>4</w:t>
      </w:r>
      <w:r w:rsidRPr="00EF3B11">
        <w:rPr>
          <w:b/>
          <w:lang w:eastAsia="pl-PL"/>
        </w:rPr>
        <w:t xml:space="preserve">. Inne oświadczenia i dokumenty niezbędne do przeprowadzenia postępowania, które </w:t>
      </w:r>
      <w:r w:rsidRPr="0011314E">
        <w:rPr>
          <w:b/>
          <w:lang w:eastAsia="pl-PL"/>
        </w:rPr>
        <w:t>należy dołączyć wraz z ofertą:</w:t>
      </w:r>
    </w:p>
    <w:p w:rsidR="003F0585" w:rsidRPr="0011314E" w:rsidRDefault="003F0585" w:rsidP="003F0585">
      <w:pPr>
        <w:jc w:val="both"/>
        <w:rPr>
          <w:lang w:eastAsia="pl-PL"/>
        </w:rPr>
      </w:pPr>
      <w:r w:rsidRPr="0011314E">
        <w:rPr>
          <w:b/>
        </w:rPr>
        <w:t>6.</w:t>
      </w:r>
      <w:r w:rsidR="003F36EC" w:rsidRPr="0011314E">
        <w:rPr>
          <w:b/>
        </w:rPr>
        <w:t>4</w:t>
      </w:r>
      <w:r w:rsidRPr="0011314E">
        <w:rPr>
          <w:b/>
        </w:rPr>
        <w:t>.1.</w:t>
      </w:r>
      <w:r w:rsidRPr="0011314E">
        <w:t xml:space="preserve"> </w:t>
      </w:r>
      <w:r w:rsidRPr="0011314E">
        <w:rPr>
          <w:b/>
        </w:rPr>
        <w:t>Wypełniony formularz „Oferta Wykonawcy”</w:t>
      </w:r>
      <w:r w:rsidRPr="0011314E">
        <w:t xml:space="preserve"> zgodnie ze wzorem stanowiącym załącznik nr </w:t>
      </w:r>
      <w:r w:rsidR="00E61662" w:rsidRPr="0011314E">
        <w:t>2</w:t>
      </w:r>
      <w:r w:rsidRPr="0011314E">
        <w:t xml:space="preserve"> do SIWZ. </w:t>
      </w:r>
      <w:r w:rsidRPr="0011314E">
        <w:rPr>
          <w:lang w:eastAsia="pl-PL"/>
        </w:rPr>
        <w:t>Zaleca się, aby w formularzu „Oferta Wykonawcy” wpisać wszystkie załączane wraz z ofertą  oświadczenia i dokumenty.</w:t>
      </w:r>
    </w:p>
    <w:p w:rsidR="003F0585" w:rsidRPr="0011314E" w:rsidRDefault="003F0585" w:rsidP="003F0585">
      <w:pPr>
        <w:jc w:val="both"/>
        <w:rPr>
          <w:i/>
        </w:rPr>
      </w:pPr>
      <w:r w:rsidRPr="0011314E">
        <w:rPr>
          <w:i/>
        </w:rPr>
        <w:t xml:space="preserve">W przypadku </w:t>
      </w:r>
      <w:r w:rsidRPr="0011314E">
        <w:rPr>
          <w:i/>
          <w:color w:val="000000"/>
        </w:rPr>
        <w:t xml:space="preserve">składania oferty przez podmioty występujące wspólnie </w:t>
      </w:r>
      <w:r w:rsidRPr="0011314E">
        <w:rPr>
          <w:i/>
        </w:rPr>
        <w:t>należy złożyć jeden dokument.</w:t>
      </w:r>
    </w:p>
    <w:p w:rsidR="00220315" w:rsidRPr="0011314E" w:rsidRDefault="003F0585" w:rsidP="003F0585">
      <w:pPr>
        <w:jc w:val="both"/>
        <w:rPr>
          <w:b/>
        </w:rPr>
      </w:pPr>
      <w:r w:rsidRPr="0011314E">
        <w:rPr>
          <w:b/>
        </w:rPr>
        <w:t>6.</w:t>
      </w:r>
      <w:r w:rsidR="003F36EC" w:rsidRPr="0011314E">
        <w:rPr>
          <w:b/>
        </w:rPr>
        <w:t>4</w:t>
      </w:r>
      <w:r w:rsidRPr="0011314E">
        <w:rPr>
          <w:b/>
        </w:rPr>
        <w:t xml:space="preserve">.2. </w:t>
      </w:r>
      <w:r w:rsidR="00220315" w:rsidRPr="0011314E">
        <w:rPr>
          <w:b/>
        </w:rPr>
        <w:t xml:space="preserve">Wypełniony </w:t>
      </w:r>
      <w:r w:rsidR="00601C39" w:rsidRPr="0011314E">
        <w:t xml:space="preserve">wykaz mebli wraz z formularzem cenowym stanowiącym </w:t>
      </w:r>
      <w:r w:rsidR="00220315" w:rsidRPr="0011314E">
        <w:rPr>
          <w:b/>
        </w:rPr>
        <w:t xml:space="preserve">załącznik nr 1 do </w:t>
      </w:r>
      <w:proofErr w:type="spellStart"/>
      <w:r w:rsidR="00220315" w:rsidRPr="0011314E">
        <w:rPr>
          <w:b/>
        </w:rPr>
        <w:t>siwz</w:t>
      </w:r>
      <w:proofErr w:type="spellEnd"/>
      <w:r w:rsidR="00220315" w:rsidRPr="0011314E">
        <w:rPr>
          <w:b/>
        </w:rPr>
        <w:t>,</w:t>
      </w:r>
    </w:p>
    <w:p w:rsidR="003F0585" w:rsidRDefault="003F0585" w:rsidP="003F0585">
      <w:pPr>
        <w:jc w:val="both"/>
        <w:rPr>
          <w:i/>
        </w:rPr>
      </w:pPr>
      <w:r w:rsidRPr="0011314E">
        <w:rPr>
          <w:i/>
        </w:rPr>
        <w:t xml:space="preserve">W przypadku </w:t>
      </w:r>
      <w:r w:rsidRPr="0011314E">
        <w:rPr>
          <w:i/>
          <w:color w:val="000000"/>
        </w:rPr>
        <w:t xml:space="preserve">składania oferty przez podmioty występujące wspólnie </w:t>
      </w:r>
      <w:r w:rsidRPr="0011314E">
        <w:rPr>
          <w:i/>
        </w:rPr>
        <w:t>należy złożyć jeden dokument.</w:t>
      </w:r>
    </w:p>
    <w:p w:rsidR="003F0585" w:rsidRPr="00DF7B7B" w:rsidRDefault="003F0585" w:rsidP="003F0585">
      <w:pPr>
        <w:tabs>
          <w:tab w:val="num" w:pos="2880"/>
        </w:tabs>
        <w:suppressAutoHyphens w:val="0"/>
        <w:overflowPunct w:val="0"/>
        <w:autoSpaceDE w:val="0"/>
        <w:jc w:val="both"/>
      </w:pPr>
      <w:r w:rsidRPr="00EF3B11">
        <w:rPr>
          <w:b/>
        </w:rPr>
        <w:t>6.</w:t>
      </w:r>
      <w:r w:rsidR="003F36EC">
        <w:rPr>
          <w:b/>
        </w:rPr>
        <w:t>4</w:t>
      </w:r>
      <w:r w:rsidRPr="00EF3B11">
        <w:rPr>
          <w:b/>
        </w:rPr>
        <w:t>.</w:t>
      </w:r>
      <w:r w:rsidR="00E61662">
        <w:rPr>
          <w:b/>
        </w:rPr>
        <w:t>3</w:t>
      </w:r>
      <w:r w:rsidRPr="00EF3B11">
        <w:rPr>
          <w:b/>
        </w:rPr>
        <w:t>.</w:t>
      </w:r>
      <w:r w:rsidRPr="00EF3B11">
        <w:t xml:space="preserve"> Pełnomocnictwo do reprezentowania Wykonawcy w niniejszym postępowaniu oraz </w:t>
      </w:r>
      <w:r w:rsidR="00740117">
        <w:br/>
      </w:r>
      <w:r w:rsidRPr="00EF3B11">
        <w:t>do podpisania umowy (o ile nie wynika z dokumentów rejestracyjnych). Pełnomocnictwo musi być podpisane przez osoby uprawnione do reprezentowania Wykonawcy (podpisy i pieczęcie oryginalne) lub mieć postać aktu notarialnego, albo notarialnie potwierdzonej kopii.</w:t>
      </w:r>
      <w:r w:rsidR="00DC46A7">
        <w:t xml:space="preserve"> (jeśli dotycz)</w:t>
      </w:r>
    </w:p>
    <w:p w:rsidR="00C36F58" w:rsidRDefault="00C36F58" w:rsidP="00C36F58">
      <w:pPr>
        <w:tabs>
          <w:tab w:val="num" w:pos="2880"/>
        </w:tabs>
        <w:suppressAutoHyphens w:val="0"/>
        <w:overflowPunct w:val="0"/>
        <w:autoSpaceDE w:val="0"/>
        <w:jc w:val="both"/>
      </w:pPr>
      <w:r>
        <w:rPr>
          <w:b/>
        </w:rPr>
        <w:t xml:space="preserve">6.4.4. </w:t>
      </w:r>
      <w:r>
        <w:t>Dowód wniesienia wadium, zgodnie z rozdziałem 8 SIWZ.</w:t>
      </w:r>
    </w:p>
    <w:p w:rsidR="003F0585" w:rsidRDefault="003F0585" w:rsidP="003F0585">
      <w:pPr>
        <w:jc w:val="both"/>
      </w:pPr>
    </w:p>
    <w:p w:rsidR="00AD0408" w:rsidRPr="00AD0408" w:rsidRDefault="00AD0408" w:rsidP="003F0585">
      <w:pPr>
        <w:jc w:val="both"/>
        <w:rPr>
          <w:b/>
        </w:rPr>
      </w:pPr>
      <w:r w:rsidRPr="00AD0408">
        <w:rPr>
          <w:b/>
        </w:rPr>
        <w:t>Zamawiający informuje, że:</w:t>
      </w:r>
    </w:p>
    <w:p w:rsidR="00AD0408" w:rsidRPr="006E4819" w:rsidRDefault="007458AB" w:rsidP="00AD0408">
      <w:pPr>
        <w:autoSpaceDE w:val="0"/>
        <w:jc w:val="both"/>
      </w:pPr>
      <w:r>
        <w:rPr>
          <w:b/>
        </w:rPr>
        <w:t>6.4</w:t>
      </w:r>
      <w:r w:rsidR="00AD0408">
        <w:rPr>
          <w:b/>
        </w:rPr>
        <w:t>.4</w:t>
      </w:r>
      <w:r w:rsidR="00AD0408" w:rsidRPr="006E4819">
        <w:rPr>
          <w:b/>
        </w:rPr>
        <w:t>.</w:t>
      </w:r>
      <w:r w:rsidR="00AD0408" w:rsidRPr="006E4819">
        <w:t xml:space="preserve"> Wykonawca, który powołuje się na zasoby innych podmiotów, w celu wykazania braku istnienia wobec nich podstaw do wykluczenia oraz spełnienia, w zakresie w jakim powołuje się na ich zasoby, warunków udziału w postępowaniu, zamieszczę informacje o tych podmiotach w oświadczeniu, o którym mowa w pkt 6.1.1.</w:t>
      </w:r>
    </w:p>
    <w:p w:rsidR="00AD0408" w:rsidRPr="006E4819" w:rsidRDefault="007458AB" w:rsidP="00AD0408">
      <w:pPr>
        <w:autoSpaceDE w:val="0"/>
        <w:jc w:val="both"/>
      </w:pPr>
      <w:r>
        <w:rPr>
          <w:b/>
        </w:rPr>
        <w:t>6.4</w:t>
      </w:r>
      <w:r w:rsidR="00AD0408" w:rsidRPr="006E4819">
        <w:rPr>
          <w:b/>
        </w:rPr>
        <w:t>.</w:t>
      </w:r>
      <w:r w:rsidR="00AD0408">
        <w:rPr>
          <w:b/>
        </w:rPr>
        <w:t>5</w:t>
      </w:r>
      <w:r w:rsidR="00AD0408" w:rsidRPr="006E4819">
        <w:rPr>
          <w:b/>
        </w:rPr>
        <w:t xml:space="preserve">. </w:t>
      </w:r>
      <w:r w:rsidR="00AD0408" w:rsidRPr="006E4819">
        <w:t>Wykonawca, który zamierza powierzyć wykonanie części zamówienia podwykonawcom, w celu wykazania braku istnienia wobec nich podstaw wykluczenia z udziału</w:t>
      </w:r>
      <w:r w:rsidR="00AD0408" w:rsidRPr="006E4819">
        <w:rPr>
          <w:b/>
        </w:rPr>
        <w:t xml:space="preserve">  </w:t>
      </w:r>
      <w:r w:rsidR="00AD0408" w:rsidRPr="006E4819">
        <w:t xml:space="preserve">w postępowaniu, zamieszcza informacje o podwykonawcach w oświadczeniu, o którym mowa w pkt 6.1.1. </w:t>
      </w:r>
    </w:p>
    <w:p w:rsidR="00AD0408" w:rsidRDefault="007458AB" w:rsidP="00AD0408">
      <w:pPr>
        <w:autoSpaceDE w:val="0"/>
        <w:jc w:val="both"/>
      </w:pPr>
      <w:r>
        <w:rPr>
          <w:rFonts w:cs="Mangal"/>
          <w:b/>
          <w:lang w:eastAsia="pl-PL" w:bidi="hi-IN"/>
        </w:rPr>
        <w:t>6.4</w:t>
      </w:r>
      <w:r w:rsidR="00AD0408" w:rsidRPr="006E4819">
        <w:rPr>
          <w:rFonts w:cs="Mangal"/>
          <w:b/>
          <w:lang w:eastAsia="pl-PL" w:bidi="hi-IN"/>
        </w:rPr>
        <w:t>.</w:t>
      </w:r>
      <w:r w:rsidR="00AD0408">
        <w:rPr>
          <w:rFonts w:cs="Mangal"/>
          <w:b/>
          <w:lang w:eastAsia="pl-PL" w:bidi="hi-IN"/>
        </w:rPr>
        <w:t>6</w:t>
      </w:r>
      <w:r w:rsidR="00AD0408" w:rsidRPr="006E4819">
        <w:rPr>
          <w:rFonts w:cs="Mangal"/>
          <w:b/>
          <w:lang w:eastAsia="pl-PL" w:bidi="hi-IN"/>
        </w:rPr>
        <w:t>.</w:t>
      </w:r>
      <w:r w:rsidR="00AD0408" w:rsidRPr="006E4819">
        <w:rPr>
          <w:rFonts w:cs="Mangal"/>
          <w:lang w:eastAsia="pl-PL" w:bidi="hi-IN"/>
        </w:rPr>
        <w:t xml:space="preserve"> Wykonawca, który polega na zdolnościach lub sytuacji innych podmiotów, dołącza </w:t>
      </w:r>
      <w:r w:rsidR="008C02AC">
        <w:rPr>
          <w:rFonts w:cs="Mangal"/>
          <w:lang w:eastAsia="pl-PL" w:bidi="hi-IN"/>
        </w:rPr>
        <w:br/>
      </w:r>
      <w:r w:rsidR="00AD0408" w:rsidRPr="006E4819">
        <w:rPr>
          <w:rFonts w:cs="Mangal"/>
          <w:lang w:eastAsia="pl-PL" w:bidi="hi-IN"/>
        </w:rPr>
        <w:t>do oferty zobowiązanie podmiotów do oddania mu do dyspozycji niezbędnych zasobów na potrzeby realizacj</w:t>
      </w:r>
      <w:r w:rsidR="001E327A">
        <w:rPr>
          <w:rFonts w:cs="Mangal"/>
          <w:lang w:eastAsia="pl-PL" w:bidi="hi-IN"/>
        </w:rPr>
        <w:t>i zamówienia</w:t>
      </w:r>
      <w:r w:rsidR="00AD0408" w:rsidRPr="006E4819">
        <w:rPr>
          <w:rFonts w:cs="Mangal"/>
          <w:lang w:eastAsia="pl-PL" w:bidi="hi-IN"/>
        </w:rPr>
        <w:t>.</w:t>
      </w:r>
    </w:p>
    <w:p w:rsidR="00AD0408" w:rsidRDefault="00AD0408" w:rsidP="00AD0408">
      <w:pPr>
        <w:autoSpaceDE w:val="0"/>
        <w:jc w:val="both"/>
        <w:rPr>
          <w:b/>
          <w:color w:val="00B050"/>
        </w:rPr>
      </w:pPr>
    </w:p>
    <w:p w:rsidR="00AD0408" w:rsidRPr="005950A2" w:rsidRDefault="007458AB" w:rsidP="00AD0408">
      <w:pPr>
        <w:autoSpaceDE w:val="0"/>
        <w:jc w:val="both"/>
        <w:rPr>
          <w:b/>
        </w:rPr>
      </w:pPr>
      <w:r>
        <w:rPr>
          <w:b/>
        </w:rPr>
        <w:t>6.5</w:t>
      </w:r>
      <w:r w:rsidR="00AD0408">
        <w:rPr>
          <w:b/>
        </w:rPr>
        <w:t xml:space="preserve">. </w:t>
      </w:r>
      <w:r w:rsidR="00AD0408" w:rsidRPr="005950A2">
        <w:rPr>
          <w:b/>
        </w:rPr>
        <w:t>Czas składania oświadczeń i dokumentów opisanych w Rozdziale VI SIWZ:</w:t>
      </w:r>
    </w:p>
    <w:p w:rsidR="00AD0408" w:rsidRPr="005950A2" w:rsidRDefault="00AD0408" w:rsidP="00AD0408">
      <w:pPr>
        <w:autoSpaceDE w:val="0"/>
        <w:jc w:val="both"/>
      </w:pPr>
      <w:r>
        <w:t xml:space="preserve">1/ oświadczenie </w:t>
      </w:r>
      <w:r w:rsidRPr="005950A2">
        <w:t>wymienione w pkt 6.1.1</w:t>
      </w:r>
      <w:r w:rsidR="000F273B">
        <w:t>.</w:t>
      </w:r>
      <w:r w:rsidRPr="005950A2">
        <w:t xml:space="preserve"> </w:t>
      </w:r>
      <w:r w:rsidR="000F273B">
        <w:t>oraz dokumenty wskazane w pkt. 6.</w:t>
      </w:r>
      <w:r w:rsidR="00235E4F">
        <w:t>4</w:t>
      </w:r>
      <w:r w:rsidR="000F273B">
        <w:t xml:space="preserve">. </w:t>
      </w:r>
      <w:r w:rsidRPr="005950A2">
        <w:t>składa się wraz z ofertą,</w:t>
      </w:r>
    </w:p>
    <w:p w:rsidR="00AD0408" w:rsidRPr="005950A2" w:rsidRDefault="00AD0408" w:rsidP="00AD0408">
      <w:pPr>
        <w:jc w:val="both"/>
      </w:pPr>
      <w:r w:rsidRPr="005950A2">
        <w:lastRenderedPageBreak/>
        <w:t>2/ oświadczenie  wymienione w pkt. 6.2. składane jest przez Wykonawcę w terminie 3 dni od zamieszczenia na stronie internetowej Zamawiającego informacji z otwarcia ofert.</w:t>
      </w:r>
    </w:p>
    <w:p w:rsidR="00AD0408" w:rsidRPr="005950A2" w:rsidRDefault="001E1488" w:rsidP="00AD0408">
      <w:pPr>
        <w:jc w:val="both"/>
      </w:pPr>
      <w:r>
        <w:t>3/ do złożenia dokumentów</w:t>
      </w:r>
      <w:r w:rsidR="00AD0408" w:rsidRPr="005950A2">
        <w:t>, wymienion</w:t>
      </w:r>
      <w:r>
        <w:t xml:space="preserve">ych </w:t>
      </w:r>
      <w:r w:rsidR="00AD0408" w:rsidRPr="005950A2">
        <w:t>w pkt. 6.</w:t>
      </w:r>
      <w:r w:rsidR="00235E4F">
        <w:t>3</w:t>
      </w:r>
      <w:r w:rsidR="000F273B">
        <w:t xml:space="preserve"> </w:t>
      </w:r>
      <w:r w:rsidR="00AD0408" w:rsidRPr="005950A2">
        <w:t xml:space="preserve">SIWZ, zgodnie z art. 26 ust. 2 ustawy </w:t>
      </w:r>
      <w:proofErr w:type="spellStart"/>
      <w:r w:rsidR="00AD0408" w:rsidRPr="005950A2">
        <w:t>Pzp</w:t>
      </w:r>
      <w:proofErr w:type="spellEnd"/>
      <w:r w:rsidR="00AD0408" w:rsidRPr="005950A2">
        <w:t>, Zamawiający wezwie Wykonawcę, którego oferta została najwyżej oceniona</w:t>
      </w:r>
      <w:r w:rsidR="00235E4F">
        <w:t xml:space="preserve"> w każdej części</w:t>
      </w:r>
      <w:r w:rsidR="00AD0408" w:rsidRPr="005950A2">
        <w:t xml:space="preserve">, do złożenia w wyznaczonym, nie krótszym niż 5 dni, terminie aktualnych na dzień złożenia dokumentów, potwierdzających okoliczności, o których mowa w art. 25 ust. 1 ustawy </w:t>
      </w:r>
      <w:proofErr w:type="spellStart"/>
      <w:r w:rsidR="00AD0408" w:rsidRPr="005950A2">
        <w:t>Pzp</w:t>
      </w:r>
      <w:proofErr w:type="spellEnd"/>
      <w:r w:rsidR="00AD0408" w:rsidRPr="005950A2">
        <w:t xml:space="preserve">. </w:t>
      </w:r>
    </w:p>
    <w:p w:rsidR="00AD0408" w:rsidRPr="006E4819" w:rsidRDefault="00AD0408" w:rsidP="00AD0408">
      <w:pPr>
        <w:jc w:val="right"/>
        <w:rPr>
          <w:b/>
          <w:bCs/>
          <w:sz w:val="16"/>
          <w:szCs w:val="16"/>
        </w:rPr>
      </w:pPr>
    </w:p>
    <w:p w:rsidR="00AD0408" w:rsidRPr="006E4819" w:rsidRDefault="00AD0408" w:rsidP="00AD0408">
      <w:pPr>
        <w:jc w:val="both"/>
        <w:rPr>
          <w:b/>
          <w:bCs/>
        </w:rPr>
      </w:pPr>
      <w:r w:rsidRPr="006E4819">
        <w:rPr>
          <w:b/>
          <w:bCs/>
        </w:rPr>
        <w:t>6.</w:t>
      </w:r>
      <w:r w:rsidR="007458AB">
        <w:rPr>
          <w:b/>
          <w:bCs/>
        </w:rPr>
        <w:t>6</w:t>
      </w:r>
      <w:r w:rsidRPr="006E4819">
        <w:rPr>
          <w:b/>
          <w:bCs/>
        </w:rPr>
        <w:t>. Informacje dotyczące Wykonawców wspólnie ubiegających się o udzielenie zamówienia:</w:t>
      </w:r>
    </w:p>
    <w:p w:rsidR="00233DB9" w:rsidRPr="00141744" w:rsidRDefault="00233DB9" w:rsidP="00233DB9">
      <w:pPr>
        <w:jc w:val="both"/>
      </w:pPr>
      <w:r w:rsidRPr="00141744">
        <w:rPr>
          <w:b/>
          <w:lang w:eastAsia="pl-PL"/>
        </w:rPr>
        <w:t>6</w:t>
      </w:r>
      <w:r>
        <w:rPr>
          <w:b/>
        </w:rPr>
        <w:t>.6</w:t>
      </w:r>
      <w:r w:rsidRPr="00141744">
        <w:rPr>
          <w:b/>
        </w:rPr>
        <w:t>.1</w:t>
      </w:r>
      <w:r w:rsidRPr="00141744">
        <w:t>. Wykonawcy mogą wspólnie ubiegać się o udzielenie zamówienia.</w:t>
      </w:r>
    </w:p>
    <w:p w:rsidR="00233DB9" w:rsidRPr="00141744" w:rsidRDefault="00233DB9" w:rsidP="00233DB9">
      <w:pPr>
        <w:jc w:val="both"/>
      </w:pPr>
      <w:r>
        <w:rPr>
          <w:b/>
        </w:rPr>
        <w:t>6.6</w:t>
      </w:r>
      <w:r w:rsidRPr="00141744">
        <w:rPr>
          <w:b/>
        </w:rPr>
        <w:t>.2.</w:t>
      </w:r>
      <w:r w:rsidRPr="00141744">
        <w:t xml:space="preserve"> Przepisy dotyczące Wykonawcy stosuje się odpowiednio do Wykonawców, o których mowa w ust. 1. </w:t>
      </w:r>
    </w:p>
    <w:p w:rsidR="00233DB9" w:rsidRPr="00141744" w:rsidRDefault="00233DB9" w:rsidP="00233DB9">
      <w:pPr>
        <w:suppressAutoHyphens w:val="0"/>
        <w:autoSpaceDE w:val="0"/>
        <w:jc w:val="both"/>
      </w:pPr>
      <w:r>
        <w:rPr>
          <w:b/>
        </w:rPr>
        <w:t>6.6</w:t>
      </w:r>
      <w:r w:rsidRPr="00141744">
        <w:rPr>
          <w:b/>
        </w:rPr>
        <w:t>.3.</w:t>
      </w:r>
      <w:r w:rsidRPr="00141744">
        <w:t xml:space="preserve"> W przypadku wspólnego ubiegania się o zamówienie przez Wykonawców:</w:t>
      </w:r>
    </w:p>
    <w:p w:rsidR="00233DB9" w:rsidRPr="00141744" w:rsidRDefault="00233DB9" w:rsidP="00233DB9">
      <w:pPr>
        <w:suppressAutoHyphens w:val="0"/>
        <w:autoSpaceDE w:val="0"/>
        <w:jc w:val="both"/>
      </w:pPr>
      <w:r w:rsidRPr="00141744">
        <w:t xml:space="preserve">a) oświadczenia i dokumenty, o </w:t>
      </w:r>
      <w:r>
        <w:t>których mowa w pkt. 6.1.1</w:t>
      </w:r>
      <w:r w:rsidRPr="00141744">
        <w:t>,</w:t>
      </w:r>
      <w:r>
        <w:t xml:space="preserve"> 6.2</w:t>
      </w:r>
      <w:r w:rsidRPr="00141744">
        <w:t xml:space="preserve"> składa każdy z Wykonawców,</w:t>
      </w:r>
    </w:p>
    <w:p w:rsidR="00233DB9" w:rsidRPr="00141744" w:rsidRDefault="00233DB9" w:rsidP="00233DB9">
      <w:pPr>
        <w:suppressAutoHyphens w:val="0"/>
        <w:autoSpaceDE w:val="0"/>
        <w:jc w:val="both"/>
      </w:pPr>
      <w:r w:rsidRPr="00141744">
        <w:t>b) dokumenty</w:t>
      </w:r>
      <w:r>
        <w:t>, o których mowa w pkt. 6.3, 6.4</w:t>
      </w:r>
      <w:r w:rsidRPr="00141744">
        <w:t xml:space="preserve"> składają Wykonawcy wspólnie.</w:t>
      </w:r>
    </w:p>
    <w:p w:rsidR="00233DB9" w:rsidRPr="00141744" w:rsidRDefault="00233DB9" w:rsidP="00233DB9">
      <w:pPr>
        <w:spacing w:line="80" w:lineRule="atLeast"/>
        <w:ind w:right="4"/>
        <w:jc w:val="both"/>
      </w:pPr>
      <w:r>
        <w:rPr>
          <w:b/>
        </w:rPr>
        <w:t>6.6</w:t>
      </w:r>
      <w:r w:rsidRPr="00141744">
        <w:rPr>
          <w:b/>
        </w:rPr>
        <w:t>.4.</w:t>
      </w:r>
      <w:r w:rsidRPr="00141744">
        <w:t xml:space="preserve"> W przypadku Wykonawców wspólnie ubiegających się o udzielenie zamówienia, żaden z nich nie może podlegać wykluczeniu na podstawie art. 24 ust. 1 pkt 13-23, </w:t>
      </w:r>
    </w:p>
    <w:p w:rsidR="00233DB9" w:rsidRPr="00141744" w:rsidRDefault="00233DB9" w:rsidP="00233DB9">
      <w:pPr>
        <w:spacing w:line="80" w:lineRule="atLeast"/>
        <w:ind w:right="4"/>
        <w:jc w:val="both"/>
      </w:pPr>
      <w:r>
        <w:rPr>
          <w:b/>
        </w:rPr>
        <w:t>6.6</w:t>
      </w:r>
      <w:r w:rsidRPr="00141744">
        <w:rPr>
          <w:b/>
        </w:rPr>
        <w:t>.5.</w:t>
      </w:r>
      <w:r w:rsidRPr="00141744">
        <w:t xml:space="preserve"> Oferta powinna być podpisana przez osobę upoważnioną do reprezentowania Wykonawców wspólnie ubiegających się o wykonanie zamówienia, zgodnie z zasadami reprezentacji Wykonawców określonymi w dokumentach rejestrowych lub innych dokumentach, właściwych dla danej formy organizacyjnej Wykonawcy albo przez upełnomocnionego przedstawiciela Wykonawcy.</w:t>
      </w:r>
    </w:p>
    <w:p w:rsidR="00233DB9" w:rsidRDefault="00233DB9" w:rsidP="00233DB9">
      <w:pPr>
        <w:tabs>
          <w:tab w:val="num" w:pos="2880"/>
        </w:tabs>
        <w:suppressAutoHyphens w:val="0"/>
        <w:overflowPunct w:val="0"/>
        <w:autoSpaceDE w:val="0"/>
        <w:jc w:val="both"/>
      </w:pPr>
      <w:r>
        <w:rPr>
          <w:b/>
        </w:rPr>
        <w:t>6.6</w:t>
      </w:r>
      <w:r w:rsidRPr="00141744">
        <w:rPr>
          <w:b/>
        </w:rPr>
        <w:t xml:space="preserve">.6. </w:t>
      </w:r>
      <w:r w:rsidRPr="00141744">
        <w:t>W przypadku, gdy ofertę składają Wykonawcy występujące wspólnie (w tym spółka cywilna) do oferty należy dołączyć pełnomocnictwo do reprezentowania wykonawców występujących wspólnie w postępowaniu albo reprezentowania w postępowaniu i do zawarcia umowy, w formie oryginału lub notarialnie poświadczonej kopii. Wszelka korespondencja będzie prowadzona z pełnomocnikiem.</w:t>
      </w:r>
    </w:p>
    <w:p w:rsidR="00AD0408" w:rsidRDefault="00AD0408" w:rsidP="00AD0408">
      <w:pPr>
        <w:tabs>
          <w:tab w:val="left" w:pos="-2268"/>
          <w:tab w:val="left" w:pos="0"/>
        </w:tabs>
        <w:suppressAutoHyphens w:val="0"/>
        <w:overflowPunct w:val="0"/>
        <w:autoSpaceDE w:val="0"/>
        <w:autoSpaceDN w:val="0"/>
        <w:adjustRightInd w:val="0"/>
        <w:spacing w:line="360" w:lineRule="auto"/>
        <w:rPr>
          <w:b/>
          <w:sz w:val="16"/>
          <w:szCs w:val="16"/>
          <w:lang w:eastAsia="pl-PL"/>
        </w:rPr>
      </w:pPr>
    </w:p>
    <w:p w:rsidR="00AD0408" w:rsidRDefault="007458AB" w:rsidP="00AD0408">
      <w:pPr>
        <w:tabs>
          <w:tab w:val="left" w:pos="-2268"/>
          <w:tab w:val="left" w:pos="0"/>
        </w:tabs>
        <w:suppressAutoHyphens w:val="0"/>
        <w:overflowPunct w:val="0"/>
        <w:autoSpaceDE w:val="0"/>
        <w:autoSpaceDN w:val="0"/>
        <w:adjustRightInd w:val="0"/>
        <w:spacing w:line="360" w:lineRule="auto"/>
        <w:rPr>
          <w:b/>
          <w:lang w:eastAsia="pl-PL"/>
        </w:rPr>
      </w:pPr>
      <w:r>
        <w:rPr>
          <w:b/>
          <w:lang w:eastAsia="pl-PL"/>
        </w:rPr>
        <w:t>6.7</w:t>
      </w:r>
      <w:r w:rsidR="00AD0408">
        <w:rPr>
          <w:b/>
          <w:lang w:eastAsia="pl-PL"/>
        </w:rPr>
        <w:t>. Forma dokumentów.</w:t>
      </w:r>
    </w:p>
    <w:p w:rsidR="00AD0408" w:rsidRDefault="007458AB" w:rsidP="00AD0408">
      <w:pPr>
        <w:widowControl w:val="0"/>
        <w:suppressAutoHyphens w:val="0"/>
        <w:overflowPunct w:val="0"/>
        <w:autoSpaceDE w:val="0"/>
        <w:jc w:val="both"/>
        <w:textAlignment w:val="baseline"/>
        <w:rPr>
          <w:rFonts w:cs="Mangal"/>
          <w:lang w:eastAsia="pl-PL" w:bidi="hi-IN"/>
        </w:rPr>
      </w:pPr>
      <w:r>
        <w:rPr>
          <w:rFonts w:cs="Mangal"/>
          <w:b/>
          <w:lang w:eastAsia="pl-PL" w:bidi="hi-IN"/>
        </w:rPr>
        <w:t>6.7</w:t>
      </w:r>
      <w:r w:rsidR="00AD0408">
        <w:rPr>
          <w:rFonts w:cs="Mangal"/>
          <w:b/>
          <w:lang w:eastAsia="pl-PL" w:bidi="hi-IN"/>
        </w:rPr>
        <w:t>.1.</w:t>
      </w:r>
      <w:r w:rsidR="00AD0408">
        <w:rPr>
          <w:rFonts w:cs="Mangal"/>
          <w:lang w:eastAsia="pl-PL" w:bidi="hi-IN"/>
        </w:rPr>
        <w:t xml:space="preserve"> Oświadczenia, o których mowa w SIWZ, dotyczące Wykonawcy i innych podmiotów, </w:t>
      </w:r>
      <w:r w:rsidR="00AD0408">
        <w:rPr>
          <w:rFonts w:cs="Mangal"/>
          <w:lang w:eastAsia="pl-PL" w:bidi="hi-IN"/>
        </w:rPr>
        <w:br/>
        <w:t>na których zdolnościach lub sytuacji polega Wykonawca na zasadach określonych w art. 22a ustawy oraz dotyczące podwykonawców, składane są w oryginale.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.2.</w:t>
      </w:r>
      <w:r>
        <w:rPr>
          <w:rFonts w:cs="Mangal"/>
          <w:lang w:eastAsia="pl-PL" w:bidi="hi-IN"/>
        </w:rPr>
        <w:t xml:space="preserve"> Pełnomocnictwa, o których mowa w SIWZ, dotyczące Wykonawcy i innych podmiotów, składane są w oryginale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lang w:eastAsia="pl-PL" w:bidi="hi-IN"/>
        </w:rPr>
        <w:t>Treść i forma pełnomocnictw musi być zgodna z odpowiednimi zapisami niniejszej SIWZ.</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.3</w:t>
      </w:r>
      <w:r>
        <w:rPr>
          <w:rFonts w:cs="Mangal"/>
          <w:lang w:eastAsia="pl-PL" w:bidi="hi-IN"/>
        </w:rPr>
        <w:t>. Dokumenty, o których mowa w SIWZ, inne niż oświadczenia i pełnomocnictwa składane są w oryginale lub kopii poświadczonej „za zgodność z oryginałem” lub kopii poświadczonej notarialnie.</w:t>
      </w:r>
    </w:p>
    <w:p w:rsidR="00AD0408" w:rsidRDefault="00AD0408" w:rsidP="00AD0408">
      <w:pPr>
        <w:widowControl w:val="0"/>
        <w:suppressAutoHyphens w:val="0"/>
        <w:overflowPunct w:val="0"/>
        <w:autoSpaceDE w:val="0"/>
        <w:jc w:val="both"/>
        <w:textAlignment w:val="baseline"/>
        <w:rPr>
          <w:rFonts w:cs="Mangal"/>
          <w:lang w:eastAsia="pl-PL" w:bidi="hi-IN"/>
        </w:rPr>
      </w:pPr>
      <w:r>
        <w:rPr>
          <w:rFonts w:cs="Mangal"/>
          <w:b/>
          <w:lang w:eastAsia="pl-PL" w:bidi="hi-IN"/>
        </w:rPr>
        <w:t>6.</w:t>
      </w:r>
      <w:r w:rsidR="007458AB">
        <w:rPr>
          <w:rFonts w:cs="Mangal"/>
          <w:b/>
          <w:lang w:eastAsia="pl-PL" w:bidi="hi-IN"/>
        </w:rPr>
        <w:t>7</w:t>
      </w:r>
      <w:r>
        <w:rPr>
          <w:rFonts w:cs="Mangal"/>
          <w:b/>
          <w:lang w:eastAsia="pl-PL" w:bidi="hi-IN"/>
        </w:rPr>
        <w:t>.4.</w:t>
      </w:r>
      <w:r>
        <w:rPr>
          <w:rFonts w:cs="Mangal"/>
          <w:lang w:eastAsia="pl-PL" w:bidi="hi-IN"/>
        </w:rPr>
        <w:t xml:space="preserve"> Poświadczenia „za zgodność z oryginałem” dokonuje odpowiednio Wykonawca, podmiot </w:t>
      </w:r>
      <w:r>
        <w:rPr>
          <w:rFonts w:cs="Mangal"/>
          <w:lang w:eastAsia="pl-PL" w:bidi="hi-IN"/>
        </w:rPr>
        <w:br/>
        <w:t xml:space="preserve">na którego zdolnościach lub sytuacji polega Wykonawca, Wykonawcy wspólnie ubiegający się </w:t>
      </w:r>
      <w:r w:rsidR="00CB7B25">
        <w:rPr>
          <w:rFonts w:cs="Mangal"/>
          <w:lang w:eastAsia="pl-PL" w:bidi="hi-IN"/>
        </w:rPr>
        <w:br/>
      </w:r>
      <w:r>
        <w:rPr>
          <w:rFonts w:cs="Mangal"/>
          <w:lang w:eastAsia="pl-PL" w:bidi="hi-IN"/>
        </w:rPr>
        <w:t>o udzielenie zamówienia publicznego albo podwykonawca, w zakresie dokumentów, które każdego z nich dotyczą.</w:t>
      </w:r>
    </w:p>
    <w:p w:rsidR="00AD0408" w:rsidRDefault="007458AB" w:rsidP="00AD0408">
      <w:pPr>
        <w:widowControl w:val="0"/>
        <w:suppressAutoHyphens w:val="0"/>
        <w:overflowPunct w:val="0"/>
        <w:autoSpaceDE w:val="0"/>
        <w:jc w:val="both"/>
        <w:textAlignment w:val="baseline"/>
        <w:rPr>
          <w:rFonts w:cs="Mangal"/>
          <w:lang w:eastAsia="pl-PL" w:bidi="hi-IN"/>
        </w:rPr>
      </w:pPr>
      <w:r>
        <w:rPr>
          <w:rFonts w:cs="Mangal"/>
          <w:b/>
          <w:lang w:eastAsia="pl-PL" w:bidi="hi-IN"/>
        </w:rPr>
        <w:t>6.7</w:t>
      </w:r>
      <w:r w:rsidR="00AD0408">
        <w:rPr>
          <w:rFonts w:cs="Mangal"/>
          <w:b/>
          <w:lang w:eastAsia="pl-PL" w:bidi="hi-IN"/>
        </w:rPr>
        <w:t>.5.</w:t>
      </w:r>
      <w:r w:rsidR="00AD0408">
        <w:rPr>
          <w:rFonts w:cs="Mangal"/>
          <w:lang w:eastAsia="pl-PL" w:bidi="hi-IN"/>
        </w:rPr>
        <w:t xml:space="preserve"> Zamawiający może żądać przedstawienia oryginału lub notarialnie poświadczonej kopii dokumentu wyłącznie wtedy, gdy złożona kopia dokumentu jest nieczytelna lub budzi wątpliwości co do jej prawdziwości.</w:t>
      </w:r>
    </w:p>
    <w:p w:rsidR="00AD0408" w:rsidRDefault="00AD0408" w:rsidP="00AD0408">
      <w:pPr>
        <w:widowControl w:val="0"/>
        <w:suppressAutoHyphens w:val="0"/>
        <w:overflowPunct w:val="0"/>
        <w:autoSpaceDE w:val="0"/>
        <w:jc w:val="both"/>
        <w:textAlignment w:val="baseline"/>
      </w:pPr>
      <w:r>
        <w:rPr>
          <w:rFonts w:cs="Mangal"/>
          <w:b/>
          <w:lang w:eastAsia="pl-PL" w:bidi="hi-IN"/>
        </w:rPr>
        <w:t>6.</w:t>
      </w:r>
      <w:r w:rsidR="007458AB">
        <w:rPr>
          <w:rFonts w:cs="Mangal"/>
          <w:b/>
          <w:lang w:eastAsia="pl-PL" w:bidi="hi-IN"/>
        </w:rPr>
        <w:t>7</w:t>
      </w:r>
      <w:r>
        <w:rPr>
          <w:rFonts w:cs="Mangal"/>
          <w:b/>
          <w:lang w:eastAsia="pl-PL" w:bidi="hi-IN"/>
        </w:rPr>
        <w:t>.6.</w:t>
      </w:r>
      <w:r>
        <w:rPr>
          <w:rFonts w:cs="Mangal"/>
          <w:lang w:eastAsia="pl-PL" w:bidi="hi-IN"/>
        </w:rPr>
        <w:t xml:space="preserve"> </w:t>
      </w:r>
      <w:r>
        <w:t>Wszystkie dokumenty musz</w:t>
      </w:r>
      <w:r>
        <w:rPr>
          <w:rFonts w:eastAsia="TimesNewRoman"/>
        </w:rPr>
        <w:t xml:space="preserve">ą </w:t>
      </w:r>
      <w:r>
        <w:t>by</w:t>
      </w:r>
      <w:r>
        <w:rPr>
          <w:rFonts w:eastAsia="TimesNewRoman"/>
        </w:rPr>
        <w:t xml:space="preserve">ć </w:t>
      </w:r>
      <w:r>
        <w:t>zło</w:t>
      </w:r>
      <w:r>
        <w:rPr>
          <w:rFonts w:eastAsia="TimesNewRoman"/>
        </w:rPr>
        <w:t>ż</w:t>
      </w:r>
      <w:r>
        <w:t>one w j</w:t>
      </w:r>
      <w:r>
        <w:rPr>
          <w:rFonts w:eastAsia="TimesNewRoman"/>
        </w:rPr>
        <w:t>ę</w:t>
      </w:r>
      <w:r>
        <w:t>zyku polskim.</w:t>
      </w:r>
    </w:p>
    <w:p w:rsidR="00680E52" w:rsidRDefault="00AD0408" w:rsidP="00AD0408">
      <w:pPr>
        <w:suppressAutoHyphens w:val="0"/>
        <w:autoSpaceDE w:val="0"/>
        <w:jc w:val="both"/>
      </w:pPr>
      <w:r>
        <w:t>O</w:t>
      </w:r>
      <w:r>
        <w:rPr>
          <w:rFonts w:eastAsia="TimesNewRoman"/>
        </w:rPr>
        <w:t>ś</w:t>
      </w:r>
      <w:r>
        <w:t>wiadczenia i dokumenty sporz</w:t>
      </w:r>
      <w:r>
        <w:rPr>
          <w:rFonts w:eastAsia="TimesNewRoman"/>
        </w:rPr>
        <w:t>ą</w:t>
      </w:r>
      <w:r>
        <w:t>dzone w j</w:t>
      </w:r>
      <w:r>
        <w:rPr>
          <w:rFonts w:eastAsia="TimesNewRoman"/>
        </w:rPr>
        <w:t>ę</w:t>
      </w:r>
      <w:r>
        <w:t>zyku obcym nale</w:t>
      </w:r>
      <w:r>
        <w:rPr>
          <w:rFonts w:eastAsia="TimesNewRoman"/>
        </w:rPr>
        <w:t>ż</w:t>
      </w:r>
      <w:r>
        <w:t>y złożyć</w:t>
      </w:r>
      <w:r>
        <w:rPr>
          <w:rFonts w:eastAsia="TimesNewRoman"/>
        </w:rPr>
        <w:t xml:space="preserve"> </w:t>
      </w:r>
      <w:r>
        <w:t>wraz z ich tłumaczeniem na j</w:t>
      </w:r>
      <w:r>
        <w:rPr>
          <w:rFonts w:eastAsia="TimesNewRoman"/>
        </w:rPr>
        <w:t>ę</w:t>
      </w:r>
      <w:r>
        <w:t>zyk polski i poświadczyć przez upoważnio</w:t>
      </w:r>
      <w:r w:rsidR="00233DB9">
        <w:t>nego przedstawiciela Wykonawcy.</w:t>
      </w:r>
    </w:p>
    <w:p w:rsidR="003F0585" w:rsidRDefault="003F0585" w:rsidP="003F0585">
      <w:pPr>
        <w:autoSpaceDE w:val="0"/>
        <w:jc w:val="both"/>
        <w:rPr>
          <w:b/>
          <w:color w:val="00B050"/>
        </w:rPr>
      </w:pPr>
    </w:p>
    <w:p w:rsidR="003F0585" w:rsidRDefault="003F0585" w:rsidP="003F0585">
      <w:pPr>
        <w:spacing w:line="80" w:lineRule="atLeast"/>
        <w:ind w:right="4"/>
        <w:jc w:val="both"/>
        <w:rPr>
          <w:b/>
          <w:sz w:val="28"/>
          <w:szCs w:val="28"/>
          <w:u w:val="single"/>
        </w:rPr>
      </w:pPr>
      <w:r>
        <w:rPr>
          <w:b/>
          <w:sz w:val="28"/>
          <w:szCs w:val="28"/>
        </w:rPr>
        <w:lastRenderedPageBreak/>
        <w:t>Rozdział 7.</w:t>
      </w:r>
      <w:r>
        <w:rPr>
          <w:b/>
        </w:rPr>
        <w:t xml:space="preserve"> </w:t>
      </w:r>
      <w:r>
        <w:rPr>
          <w:b/>
          <w:sz w:val="28"/>
          <w:szCs w:val="28"/>
          <w:u w:val="single"/>
        </w:rPr>
        <w:t>Informacje o sposobie porozumiewania się Zamawiającego z Wykonawcami oraz przekazywania oświadczeń i dokumentów, a także wskazanie osób uprawnionych do porozumiewania się z Wykonawcami.</w:t>
      </w:r>
    </w:p>
    <w:p w:rsidR="003F0585" w:rsidRDefault="003F0585" w:rsidP="003F0585">
      <w:pPr>
        <w:spacing w:line="80" w:lineRule="atLeast"/>
        <w:ind w:right="4"/>
        <w:jc w:val="both"/>
        <w:rPr>
          <w:b/>
          <w:sz w:val="16"/>
          <w:u w:val="single"/>
        </w:rPr>
      </w:pPr>
    </w:p>
    <w:p w:rsidR="00AA78C9" w:rsidRPr="004C09C2" w:rsidRDefault="00AA78C9" w:rsidP="00AA78C9">
      <w:pPr>
        <w:autoSpaceDE w:val="0"/>
        <w:jc w:val="both"/>
        <w:rPr>
          <w:color w:val="000000"/>
        </w:rPr>
      </w:pPr>
      <w:r w:rsidRPr="004C09C2">
        <w:rPr>
          <w:b/>
          <w:color w:val="000000"/>
        </w:rPr>
        <w:t xml:space="preserve">7.1. </w:t>
      </w:r>
      <w:r w:rsidRPr="004C09C2">
        <w:rPr>
          <w:color w:val="000000"/>
        </w:rPr>
        <w:t xml:space="preserve">Postępowanie o udzielenie zamówienia publicznego, z zastrzeżeniem wyjątków określonych w ustawie </w:t>
      </w:r>
      <w:proofErr w:type="spellStart"/>
      <w:r w:rsidRPr="004C09C2">
        <w:rPr>
          <w:color w:val="000000"/>
        </w:rPr>
        <w:t>Pzp</w:t>
      </w:r>
      <w:proofErr w:type="spellEnd"/>
      <w:r w:rsidRPr="004C09C2">
        <w:rPr>
          <w:color w:val="000000"/>
        </w:rPr>
        <w:t>, prowadzi się z zachowaniem formy pisemnej.</w:t>
      </w:r>
    </w:p>
    <w:p w:rsidR="00AA78C9" w:rsidRPr="004C09C2" w:rsidRDefault="00AA78C9" w:rsidP="00AA78C9">
      <w:pPr>
        <w:suppressAutoHyphens w:val="0"/>
        <w:jc w:val="both"/>
        <w:rPr>
          <w:lang w:eastAsia="pl-PL"/>
        </w:rPr>
      </w:pPr>
      <w:r w:rsidRPr="004C09C2">
        <w:rPr>
          <w:b/>
          <w:lang w:eastAsia="pl-PL"/>
        </w:rPr>
        <w:t>7.2</w:t>
      </w:r>
      <w:r>
        <w:rPr>
          <w:lang w:eastAsia="pl-PL"/>
        </w:rPr>
        <w:t xml:space="preserve">. </w:t>
      </w:r>
      <w:r w:rsidRPr="004C09C2">
        <w:rPr>
          <w:lang w:eastAsia="pl-PL"/>
        </w:rPr>
        <w:t xml:space="preserve">W niniejszym postępowaniu o udzielenie zamówienia publicznego, oświadczenia, wnioski, zawiadomienia oraz informacje Zamawiający i Wykonawcy przekazują w formie pisemnej osobiście, za pośrednictwem posłańca, za pośrednictwem operatora pocztowego w rozumieniu ustawy z dnia 23 listopada 2012 r. – Prawo pocztowe (Dz. U. z 2012 r. poz. 1529 z </w:t>
      </w:r>
      <w:proofErr w:type="spellStart"/>
      <w:r w:rsidRPr="004C09C2">
        <w:rPr>
          <w:lang w:eastAsia="pl-PL"/>
        </w:rPr>
        <w:t>późn</w:t>
      </w:r>
      <w:proofErr w:type="spellEnd"/>
      <w:r w:rsidRPr="004C09C2">
        <w:rPr>
          <w:lang w:eastAsia="pl-PL"/>
        </w:rPr>
        <w:t>. zm.) lub przy użyciu środków komunikacji elektronicznej (e-mail) w rozumieniu ustawy z dnia 18 lipca 2002 r. o świadczeniu usług drogą elektroniczną (Dz. U. z 2016 r. poz. 1030</w:t>
      </w:r>
      <w:r>
        <w:rPr>
          <w:lang w:eastAsia="pl-PL"/>
        </w:rPr>
        <w:t xml:space="preserve">z </w:t>
      </w:r>
      <w:proofErr w:type="spellStart"/>
      <w:r>
        <w:rPr>
          <w:lang w:eastAsia="pl-PL"/>
        </w:rPr>
        <w:t>późn</w:t>
      </w:r>
      <w:proofErr w:type="spellEnd"/>
      <w:r>
        <w:rPr>
          <w:lang w:eastAsia="pl-PL"/>
        </w:rPr>
        <w:t>. zm.).</w:t>
      </w:r>
    </w:p>
    <w:p w:rsidR="00AA78C9" w:rsidRPr="004C09C2" w:rsidRDefault="00AA78C9" w:rsidP="00AA78C9">
      <w:pPr>
        <w:suppressAutoHyphens w:val="0"/>
        <w:jc w:val="both"/>
        <w:rPr>
          <w:lang w:eastAsia="pl-PL"/>
        </w:rPr>
      </w:pPr>
      <w:r w:rsidRPr="00710C8C">
        <w:rPr>
          <w:b/>
          <w:lang w:eastAsia="pl-PL"/>
        </w:rPr>
        <w:t>7.</w:t>
      </w:r>
      <w:r w:rsidRPr="004C09C2">
        <w:rPr>
          <w:b/>
          <w:lang w:eastAsia="pl-PL"/>
        </w:rPr>
        <w:t>3.</w:t>
      </w:r>
      <w:r>
        <w:rPr>
          <w:lang w:eastAsia="pl-PL"/>
        </w:rPr>
        <w:t xml:space="preserve"> </w:t>
      </w:r>
      <w:r w:rsidRPr="004C09C2">
        <w:rPr>
          <w:lang w:eastAsia="pl-PL"/>
        </w:rPr>
        <w:t>Jeżeli Zamawiający lub Wykonawca przekazują oświadczenia, wnioski, zawiadomienia oraz informacje za pośrednictwem faksu lub przy użyciu środków komunikacji elektronicznej (e-mail) w rozumieniu ustawy z dnia 18 lipca 2002 r. o świadczeniu usług drogą elektroniczną, każda ze stron na żądanie drugiej strony</w:t>
      </w:r>
      <w:r>
        <w:rPr>
          <w:lang w:eastAsia="pl-PL"/>
        </w:rPr>
        <w:t xml:space="preserve"> </w:t>
      </w:r>
      <w:r w:rsidRPr="004C09C2">
        <w:rPr>
          <w:lang w:eastAsia="pl-PL"/>
        </w:rPr>
        <w:t xml:space="preserve">niezwłocznie potwierdza fakt ich otrzymania. </w:t>
      </w:r>
    </w:p>
    <w:p w:rsidR="00AA78C9" w:rsidRPr="004C09C2" w:rsidRDefault="00AA78C9" w:rsidP="00AA78C9">
      <w:pPr>
        <w:suppressAutoHyphens w:val="0"/>
        <w:jc w:val="both"/>
        <w:rPr>
          <w:lang w:eastAsia="pl-PL"/>
        </w:rPr>
      </w:pPr>
      <w:r w:rsidRPr="004C09C2">
        <w:rPr>
          <w:lang w:eastAsia="pl-PL"/>
        </w:rPr>
        <w:t xml:space="preserve">Zamawiający uprzejmie prosi o dodatkowe wysyłanie zapytań w wersji edytowalnej na adres: </w:t>
      </w:r>
      <w:hyperlink r:id="rId14" w:history="1">
        <w:r w:rsidRPr="00741A6E">
          <w:rPr>
            <w:rStyle w:val="Hipercze"/>
            <w:lang w:eastAsia="pl-PL"/>
          </w:rPr>
          <w:t>zamowienia@up.lublin.pl</w:t>
        </w:r>
      </w:hyperlink>
      <w:r w:rsidRPr="004C09C2">
        <w:rPr>
          <w:lang w:eastAsia="pl-PL"/>
        </w:rPr>
        <w:t xml:space="preserve"> </w:t>
      </w:r>
    </w:p>
    <w:p w:rsidR="00AA78C9" w:rsidRDefault="00AA78C9" w:rsidP="00AA78C9">
      <w:pPr>
        <w:autoSpaceDE w:val="0"/>
        <w:jc w:val="both"/>
        <w:rPr>
          <w:color w:val="000000"/>
        </w:rPr>
      </w:pPr>
      <w:r>
        <w:rPr>
          <w:b/>
          <w:color w:val="000000"/>
        </w:rPr>
        <w:t>7.4.</w:t>
      </w:r>
      <w:r>
        <w:rPr>
          <w:color w:val="000000"/>
        </w:rPr>
        <w:t xml:space="preserve"> W przypadku Wykonawców występujących wspólnie wszelka korespondencja, oświadczenia, pytania, wnioski, zawiadomienia oraz inne informacje adresowane będą </w:t>
      </w:r>
      <w:r w:rsidR="00776C68">
        <w:rPr>
          <w:color w:val="000000"/>
        </w:rPr>
        <w:br/>
      </w:r>
      <w:r>
        <w:rPr>
          <w:color w:val="000000"/>
        </w:rPr>
        <w:t>do pełnomocnika ze skutkiem wobec wszystkich Wykonawców występujących wspólnie.</w:t>
      </w:r>
    </w:p>
    <w:p w:rsidR="00AA78C9" w:rsidRDefault="00AA78C9" w:rsidP="00AA78C9">
      <w:pPr>
        <w:autoSpaceDE w:val="0"/>
        <w:jc w:val="both"/>
        <w:rPr>
          <w:color w:val="000000"/>
        </w:rPr>
      </w:pPr>
      <w:r>
        <w:rPr>
          <w:b/>
          <w:color w:val="000000"/>
        </w:rPr>
        <w:t>7.5.</w:t>
      </w:r>
      <w:r>
        <w:rPr>
          <w:color w:val="000000"/>
        </w:rPr>
        <w:t xml:space="preserve"> Zamawiający nie przewiduje zebrania informacyjnego z Wykonawcami, o którym mowa w art. 38 ust. 3 ustawy </w:t>
      </w:r>
      <w:proofErr w:type="spellStart"/>
      <w:r>
        <w:rPr>
          <w:color w:val="000000"/>
        </w:rPr>
        <w:t>Pzp</w:t>
      </w:r>
      <w:proofErr w:type="spellEnd"/>
      <w:r>
        <w:rPr>
          <w:color w:val="000000"/>
        </w:rPr>
        <w:t>.</w:t>
      </w:r>
    </w:p>
    <w:p w:rsidR="00AA78C9" w:rsidRDefault="00AA78C9" w:rsidP="00AA78C9">
      <w:pPr>
        <w:autoSpaceDE w:val="0"/>
        <w:jc w:val="both"/>
        <w:rPr>
          <w:color w:val="000000"/>
        </w:rPr>
      </w:pPr>
      <w:r>
        <w:rPr>
          <w:b/>
          <w:color w:val="000000"/>
        </w:rPr>
        <w:t>7.6.</w:t>
      </w:r>
      <w:r>
        <w:rPr>
          <w:color w:val="000000"/>
        </w:rPr>
        <w:t xml:space="preserve"> W przypadku rozbieżności pomiędzy treścią niniejszej SIWZ a treścią udzielonych odpowiedzi, jako obowiązującą należy przyjąć treść pisma zawierającego późniejsze oświadczenie Zamawiającego.</w:t>
      </w:r>
    </w:p>
    <w:p w:rsidR="003F0585" w:rsidRPr="0057292C" w:rsidRDefault="003F0585" w:rsidP="003F0585">
      <w:pPr>
        <w:autoSpaceDE w:val="0"/>
        <w:jc w:val="both"/>
        <w:rPr>
          <w:b/>
          <w:u w:val="single"/>
        </w:rPr>
      </w:pPr>
      <w:r w:rsidRPr="0057292C">
        <w:rPr>
          <w:b/>
        </w:rPr>
        <w:t xml:space="preserve">7.7. </w:t>
      </w:r>
      <w:r w:rsidRPr="0057292C">
        <w:rPr>
          <w:b/>
          <w:u w:val="single"/>
        </w:rPr>
        <w:t>Dane adresowe Zamawiającego:</w:t>
      </w:r>
    </w:p>
    <w:p w:rsidR="003F0585" w:rsidRPr="0057292C" w:rsidRDefault="00CA4330" w:rsidP="003F0585">
      <w:pPr>
        <w:autoSpaceDE w:val="0"/>
        <w:jc w:val="both"/>
        <w:rPr>
          <w:lang w:val="de-DE"/>
        </w:rPr>
      </w:pPr>
      <w:r>
        <w:rPr>
          <w:bCs/>
        </w:rPr>
        <w:t>Biuro</w:t>
      </w:r>
      <w:r w:rsidR="003F0585" w:rsidRPr="0057292C">
        <w:rPr>
          <w:bCs/>
        </w:rPr>
        <w:t xml:space="preserve"> Zamówień Publicznych, Uniwersytet Przyrodniczy w Lublinie, ul. Akademicka 13  pok. 5</w:t>
      </w:r>
      <w:r w:rsidR="00EB7E7D">
        <w:rPr>
          <w:bCs/>
        </w:rPr>
        <w:t>5</w:t>
      </w:r>
      <w:r w:rsidR="003F0585" w:rsidRPr="0057292C">
        <w:rPr>
          <w:bCs/>
        </w:rPr>
        <w:t>, 20-950 Lublin, tel.</w:t>
      </w:r>
      <w:r w:rsidR="003F0585" w:rsidRPr="0057292C">
        <w:t xml:space="preserve"> </w:t>
      </w:r>
      <w:r w:rsidR="003F0585" w:rsidRPr="0057292C">
        <w:rPr>
          <w:lang w:val="de-DE"/>
        </w:rPr>
        <w:t>(0-81) 445-6</w:t>
      </w:r>
      <w:r w:rsidR="003F0585">
        <w:rPr>
          <w:lang w:val="de-DE"/>
        </w:rPr>
        <w:t>6</w:t>
      </w:r>
      <w:r w:rsidR="003F0585" w:rsidRPr="0057292C">
        <w:rPr>
          <w:lang w:val="de-DE"/>
        </w:rPr>
        <w:t>-</w:t>
      </w:r>
      <w:r w:rsidR="003F0585">
        <w:rPr>
          <w:lang w:val="de-DE"/>
        </w:rPr>
        <w:t>0</w:t>
      </w:r>
      <w:r w:rsidR="003F0585" w:rsidRPr="0057292C">
        <w:rPr>
          <w:lang w:val="de-DE"/>
        </w:rPr>
        <w:t xml:space="preserve">3, 445-60-73, </w:t>
      </w:r>
      <w:proofErr w:type="spellStart"/>
      <w:r w:rsidR="003F0585" w:rsidRPr="0057292C">
        <w:rPr>
          <w:lang w:val="de-DE"/>
        </w:rPr>
        <w:t>faks</w:t>
      </w:r>
      <w:proofErr w:type="spellEnd"/>
      <w:r w:rsidR="003F0585" w:rsidRPr="0057292C">
        <w:rPr>
          <w:lang w:val="de-DE"/>
        </w:rPr>
        <w:t xml:space="preserve"> </w:t>
      </w:r>
      <w:proofErr w:type="spellStart"/>
      <w:r w:rsidR="003F0585" w:rsidRPr="0057292C">
        <w:rPr>
          <w:lang w:val="de-DE"/>
        </w:rPr>
        <w:t>nr</w:t>
      </w:r>
      <w:proofErr w:type="spellEnd"/>
      <w:r w:rsidR="003F0585" w:rsidRPr="0057292C">
        <w:rPr>
          <w:lang w:val="de-DE"/>
        </w:rPr>
        <w:t xml:space="preserve"> (0-81) 445-67-30,</w:t>
      </w:r>
    </w:p>
    <w:p w:rsidR="003F0585" w:rsidRPr="0057292C" w:rsidRDefault="003F0585" w:rsidP="003F0585">
      <w:pPr>
        <w:autoSpaceDE w:val="0"/>
        <w:jc w:val="both"/>
        <w:rPr>
          <w:lang w:val="de-DE"/>
        </w:rPr>
      </w:pPr>
      <w:proofErr w:type="spellStart"/>
      <w:r w:rsidRPr="0057292C">
        <w:rPr>
          <w:lang w:val="de-DE"/>
        </w:rPr>
        <w:t>e-mail</w:t>
      </w:r>
      <w:proofErr w:type="spellEnd"/>
      <w:r w:rsidRPr="0057292C">
        <w:rPr>
          <w:lang w:val="de-DE"/>
        </w:rPr>
        <w:t xml:space="preserve">  </w:t>
      </w:r>
      <w:hyperlink r:id="rId15" w:history="1">
        <w:r w:rsidRPr="0057292C">
          <w:rPr>
            <w:rStyle w:val="Hipercze"/>
            <w:color w:val="auto"/>
            <w:lang w:val="de-DE"/>
          </w:rPr>
          <w:t>zamowienia@up.lublin.pl</w:t>
        </w:r>
      </w:hyperlink>
      <w:r>
        <w:rPr>
          <w:lang w:val="de-DE"/>
        </w:rPr>
        <w:t xml:space="preserve"> </w:t>
      </w:r>
    </w:p>
    <w:p w:rsidR="003F0585" w:rsidRPr="0057292C" w:rsidRDefault="003F0585" w:rsidP="003F0585">
      <w:pPr>
        <w:autoSpaceDE w:val="0"/>
        <w:jc w:val="both"/>
      </w:pPr>
      <w:r w:rsidRPr="0057292C">
        <w:t xml:space="preserve">strona internetowa, na której umieszczona jest SIWZ wraz z innymi dokumentami </w:t>
      </w:r>
      <w:hyperlink r:id="rId16" w:history="1">
        <w:r w:rsidRPr="003504AE">
          <w:rPr>
            <w:rStyle w:val="Hipercze"/>
          </w:rPr>
          <w:t>http://up.lublin.pl/zamowienia</w:t>
        </w:r>
      </w:hyperlink>
      <w:r>
        <w:t>.</w:t>
      </w:r>
    </w:p>
    <w:p w:rsidR="003F0585" w:rsidRPr="0057292C" w:rsidRDefault="003F0585" w:rsidP="003F0585">
      <w:pPr>
        <w:autoSpaceDE w:val="0"/>
        <w:jc w:val="both"/>
        <w:rPr>
          <w:bCs/>
        </w:rPr>
      </w:pPr>
      <w:r w:rsidRPr="0057292C">
        <w:rPr>
          <w:b/>
          <w:bCs/>
        </w:rPr>
        <w:t>7.8.</w:t>
      </w:r>
      <w:r w:rsidRPr="0057292C">
        <w:rPr>
          <w:bCs/>
        </w:rPr>
        <w:t xml:space="preserve"> Wykonawca ma prawo zwrócić się do Zamawiającego o wyjaśnienie treści SIWZ </w:t>
      </w:r>
      <w:r w:rsidR="00776C68">
        <w:rPr>
          <w:bCs/>
        </w:rPr>
        <w:br/>
      </w:r>
      <w:r w:rsidRPr="0057292C">
        <w:rPr>
          <w:bCs/>
        </w:rPr>
        <w:t>w formach opisanych w pkt 7.1.,7.2.,7.3 SIWZ.</w:t>
      </w:r>
    </w:p>
    <w:p w:rsidR="003F0585" w:rsidRPr="0057292C" w:rsidRDefault="003F0585" w:rsidP="003F0585">
      <w:pPr>
        <w:tabs>
          <w:tab w:val="left" w:pos="720"/>
        </w:tabs>
        <w:spacing w:line="80" w:lineRule="atLeast"/>
        <w:ind w:right="4"/>
        <w:jc w:val="both"/>
        <w:rPr>
          <w:bCs/>
        </w:rPr>
      </w:pPr>
      <w:r w:rsidRPr="0057292C">
        <w:rPr>
          <w:bCs/>
        </w:rPr>
        <w:t xml:space="preserve">Zamawiający jest obowiązany udzielić wyjaśnień niezwłocznie, jednak nie później niż na </w:t>
      </w:r>
      <w:r>
        <w:rPr>
          <w:bCs/>
        </w:rPr>
        <w:t>2</w:t>
      </w:r>
      <w:r w:rsidRPr="0057292C">
        <w:rPr>
          <w:bCs/>
        </w:rPr>
        <w:t xml:space="preserve"> dni przed upływem terminu składania ofert pod warunkiem, że wniosek o wyjaśnienie treści SIWZ wpłynął do Zamawiającego nie później niż do końca dnia, w którym upływa połowa wyznaczonego terminu składania ofert.</w:t>
      </w:r>
    </w:p>
    <w:p w:rsidR="003F0585" w:rsidRPr="0057292C" w:rsidRDefault="003F0585" w:rsidP="003F0585">
      <w:pPr>
        <w:tabs>
          <w:tab w:val="left" w:pos="720"/>
        </w:tabs>
        <w:spacing w:line="80" w:lineRule="atLeast"/>
        <w:ind w:right="4"/>
        <w:jc w:val="both"/>
        <w:rPr>
          <w:bCs/>
        </w:rPr>
      </w:pPr>
      <w:r w:rsidRPr="0057292C">
        <w:rPr>
          <w:bCs/>
        </w:rPr>
        <w:t>Jeśli wniosek o wyjaśnienie treści SIWZ wpłynął do Zamawiającego po terminie, o którym mowa wyżej lub dotyczy udzielonych wyjaśnień, Zamawiający może udzielić wyjaśnień albo pozostawić wniosek Wykonawcy bez rozpatrzenia.</w:t>
      </w:r>
    </w:p>
    <w:p w:rsidR="003F0585" w:rsidRPr="0057292C" w:rsidRDefault="003F0585" w:rsidP="003F0585">
      <w:pPr>
        <w:tabs>
          <w:tab w:val="left" w:pos="720"/>
        </w:tabs>
        <w:spacing w:line="80" w:lineRule="atLeast"/>
        <w:ind w:right="4"/>
        <w:jc w:val="both"/>
        <w:rPr>
          <w:bCs/>
        </w:rPr>
      </w:pPr>
      <w:r w:rsidRPr="0057292C">
        <w:rPr>
          <w:bCs/>
        </w:rPr>
        <w:t>Przedłużenie terminu składania ofert nie wpływa na bieg terminu składania wniosku o wyjaśnienia treści SIWZ.</w:t>
      </w:r>
    </w:p>
    <w:p w:rsidR="003F0585" w:rsidRPr="0057292C" w:rsidRDefault="003F0585" w:rsidP="003F0585">
      <w:pPr>
        <w:tabs>
          <w:tab w:val="left" w:pos="720"/>
        </w:tabs>
        <w:spacing w:line="80" w:lineRule="atLeast"/>
        <w:ind w:right="4"/>
        <w:jc w:val="both"/>
        <w:rPr>
          <w:bCs/>
        </w:rPr>
      </w:pPr>
      <w:r w:rsidRPr="0057292C">
        <w:rPr>
          <w:bCs/>
        </w:rPr>
        <w:t xml:space="preserve">Treść zapytań wraz z wyjaśnieniami Zamawiający przekaże Wykonawcom, którym przekazał SIWZ bez ujawniania źródła zapytania, a jeśli SIWZ jest udostępniana na stronie internetowej, Zamawiający umieszcza zapytania wraz z odpowiedziami także na tej stronie. </w:t>
      </w:r>
    </w:p>
    <w:p w:rsidR="003F0585" w:rsidRPr="0057292C" w:rsidRDefault="003F0585" w:rsidP="003F0585">
      <w:pPr>
        <w:tabs>
          <w:tab w:val="left" w:pos="1077"/>
        </w:tabs>
        <w:suppressAutoHyphens w:val="0"/>
        <w:jc w:val="both"/>
        <w:rPr>
          <w:lang w:eastAsia="pl-PL"/>
        </w:rPr>
      </w:pPr>
      <w:r w:rsidRPr="0057292C">
        <w:rPr>
          <w:b/>
          <w:lang w:eastAsia="pl-PL"/>
        </w:rPr>
        <w:t>7.9.</w:t>
      </w:r>
      <w:r w:rsidRPr="0057292C">
        <w:rPr>
          <w:lang w:eastAsia="pl-PL"/>
        </w:rPr>
        <w:t xml:space="preserve"> Składanie ofert, odbywa się za pośrednictwem operatora pocztowego w rozumieniu ustawy z dnia 23 listopada 2012r. – Prawo pocztowe (Dz. U. z 2012r. poz. 1529 z </w:t>
      </w:r>
      <w:proofErr w:type="spellStart"/>
      <w:r w:rsidRPr="0057292C">
        <w:rPr>
          <w:lang w:eastAsia="pl-PL"/>
        </w:rPr>
        <w:t>późn</w:t>
      </w:r>
      <w:proofErr w:type="spellEnd"/>
      <w:r w:rsidRPr="0057292C">
        <w:rPr>
          <w:lang w:eastAsia="pl-PL"/>
        </w:rPr>
        <w:t xml:space="preserve">. zm.), osobiście lub za pośrednictwem </w:t>
      </w:r>
      <w:r>
        <w:rPr>
          <w:lang w:eastAsia="pl-PL"/>
        </w:rPr>
        <w:t>kuriera</w:t>
      </w:r>
      <w:r w:rsidRPr="0057292C">
        <w:rPr>
          <w:lang w:eastAsia="pl-PL"/>
        </w:rPr>
        <w:t xml:space="preserve">. </w:t>
      </w:r>
    </w:p>
    <w:p w:rsidR="00D70964" w:rsidRDefault="003F0585" w:rsidP="00D70964">
      <w:pPr>
        <w:spacing w:line="80" w:lineRule="atLeast"/>
        <w:jc w:val="both"/>
        <w:rPr>
          <w:bCs/>
        </w:rPr>
      </w:pPr>
      <w:r w:rsidRPr="0057292C">
        <w:rPr>
          <w:b/>
          <w:bCs/>
        </w:rPr>
        <w:t>7.10.</w:t>
      </w:r>
      <w:r w:rsidRPr="0057292C">
        <w:rPr>
          <w:bCs/>
        </w:rPr>
        <w:t xml:space="preserve"> </w:t>
      </w:r>
      <w:r w:rsidRPr="00D70964">
        <w:rPr>
          <w:b/>
          <w:bCs/>
        </w:rPr>
        <w:t xml:space="preserve">Osoby </w:t>
      </w:r>
      <w:r w:rsidR="00D70964" w:rsidRPr="00D70964">
        <w:rPr>
          <w:b/>
          <w:bCs/>
        </w:rPr>
        <w:t xml:space="preserve">do kontaktu ze strony </w:t>
      </w:r>
      <w:r w:rsidR="00D70964">
        <w:rPr>
          <w:b/>
          <w:bCs/>
        </w:rPr>
        <w:t>Z</w:t>
      </w:r>
      <w:r w:rsidR="00D70964" w:rsidRPr="00D70964">
        <w:rPr>
          <w:b/>
          <w:bCs/>
        </w:rPr>
        <w:t>amawiającego</w:t>
      </w:r>
      <w:r w:rsidR="00D70964">
        <w:rPr>
          <w:bCs/>
        </w:rPr>
        <w:t>:</w:t>
      </w:r>
    </w:p>
    <w:p w:rsidR="003F0585" w:rsidRPr="00D70964" w:rsidRDefault="003F0585" w:rsidP="00D70964">
      <w:pPr>
        <w:spacing w:line="80" w:lineRule="atLeast"/>
        <w:jc w:val="both"/>
        <w:rPr>
          <w:u w:val="single"/>
        </w:rPr>
      </w:pPr>
      <w:r w:rsidRPr="00D70964">
        <w:t xml:space="preserve">-    </w:t>
      </w:r>
      <w:r w:rsidR="0004526E" w:rsidRPr="00D70964">
        <w:rPr>
          <w:u w:val="single"/>
        </w:rPr>
        <w:t xml:space="preserve">w zakresie opisu </w:t>
      </w:r>
      <w:r w:rsidRPr="00D70964">
        <w:rPr>
          <w:u w:val="single"/>
        </w:rPr>
        <w:t>przedmiotu zamówienia:</w:t>
      </w:r>
    </w:p>
    <w:p w:rsidR="00B322BC" w:rsidRDefault="006A7A38" w:rsidP="005F185A">
      <w:pPr>
        <w:jc w:val="both"/>
      </w:pPr>
      <w:r w:rsidRPr="006A7A38">
        <w:t>Bartłomiej Orzechowski –</w:t>
      </w:r>
      <w:r w:rsidR="00527C46">
        <w:t xml:space="preserve"> Dział</w:t>
      </w:r>
      <w:r w:rsidR="00B322BC">
        <w:t xml:space="preserve"> Infrastruktury Technicznej</w:t>
      </w:r>
      <w:r w:rsidR="00527C46">
        <w:t>,</w:t>
      </w:r>
    </w:p>
    <w:p w:rsidR="00B322BC" w:rsidRDefault="00B322BC" w:rsidP="005F185A">
      <w:pPr>
        <w:jc w:val="both"/>
      </w:pPr>
      <w:r>
        <w:t>e-mail:</w:t>
      </w:r>
      <w:r w:rsidR="006A7A38">
        <w:t xml:space="preserve"> </w:t>
      </w:r>
      <w:hyperlink r:id="rId17" w:history="1">
        <w:r w:rsidRPr="00855CE4">
          <w:rPr>
            <w:rStyle w:val="Hipercze"/>
          </w:rPr>
          <w:t>bartlomiej.orzechowski@up.lublin.pl</w:t>
        </w:r>
      </w:hyperlink>
    </w:p>
    <w:p w:rsidR="003F0585" w:rsidRPr="00D70964" w:rsidRDefault="003F0585" w:rsidP="003F0585">
      <w:pPr>
        <w:suppressAutoHyphens w:val="0"/>
        <w:rPr>
          <w:sz w:val="16"/>
          <w:szCs w:val="16"/>
        </w:rPr>
      </w:pPr>
    </w:p>
    <w:p w:rsidR="003F0585" w:rsidRPr="00D70964" w:rsidRDefault="003F0585" w:rsidP="003F0585">
      <w:pPr>
        <w:pStyle w:val="Tekstpodstawowy"/>
        <w:spacing w:line="240" w:lineRule="exact"/>
        <w:rPr>
          <w:u w:val="single"/>
        </w:rPr>
      </w:pPr>
      <w:r w:rsidRPr="00D70964">
        <w:t xml:space="preserve">-   </w:t>
      </w:r>
      <w:r w:rsidRPr="00D70964">
        <w:rPr>
          <w:u w:val="single"/>
        </w:rPr>
        <w:t>w zakresie zagadnień prawnych dotyczących postępowania:</w:t>
      </w:r>
    </w:p>
    <w:p w:rsidR="00AE27C2" w:rsidRDefault="00527C46" w:rsidP="003F0585">
      <w:pPr>
        <w:spacing w:line="240" w:lineRule="exact"/>
        <w:jc w:val="both"/>
        <w:rPr>
          <w:lang w:val="de-DE"/>
        </w:rPr>
      </w:pPr>
      <w:r>
        <w:rPr>
          <w:lang w:val="de-DE"/>
        </w:rPr>
        <w:t>Agnieszka Adamek</w:t>
      </w:r>
      <w:r w:rsidR="003F0585" w:rsidRPr="00D70964">
        <w:rPr>
          <w:lang w:val="de-DE"/>
        </w:rPr>
        <w:t xml:space="preserve"> – </w:t>
      </w:r>
      <w:r w:rsidR="00B322BC">
        <w:t xml:space="preserve">Biuro Zamówień Publicznych </w:t>
      </w:r>
    </w:p>
    <w:p w:rsidR="003F0585" w:rsidRPr="00D70964" w:rsidRDefault="00AE27C2" w:rsidP="003F0585">
      <w:pPr>
        <w:spacing w:line="240" w:lineRule="exact"/>
        <w:jc w:val="both"/>
        <w:rPr>
          <w:lang w:val="de-DE"/>
        </w:rPr>
      </w:pPr>
      <w:proofErr w:type="spellStart"/>
      <w:r>
        <w:rPr>
          <w:lang w:val="de-DE"/>
        </w:rPr>
        <w:t>e</w:t>
      </w:r>
      <w:r w:rsidR="003F0585" w:rsidRPr="00D70964">
        <w:rPr>
          <w:lang w:val="de-DE"/>
        </w:rPr>
        <w:t>-mail</w:t>
      </w:r>
      <w:proofErr w:type="spellEnd"/>
      <w:r w:rsidR="003F0585" w:rsidRPr="00D70964">
        <w:rPr>
          <w:lang w:val="de-DE"/>
        </w:rPr>
        <w:t xml:space="preserve">: </w:t>
      </w:r>
      <w:hyperlink r:id="rId18" w:history="1">
        <w:r w:rsidR="003F0585" w:rsidRPr="00D70964">
          <w:rPr>
            <w:rStyle w:val="Hipercze"/>
            <w:lang w:val="de-DE"/>
          </w:rPr>
          <w:t>zamowienia@up.lublin.pl</w:t>
        </w:r>
      </w:hyperlink>
      <w:r w:rsidR="003F0585" w:rsidRPr="00B13EBF">
        <w:t>,</w:t>
      </w:r>
    </w:p>
    <w:p w:rsidR="003F0585" w:rsidRPr="00B13EBF"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8.</w:t>
      </w:r>
      <w:r>
        <w:rPr>
          <w:b/>
        </w:rPr>
        <w:t xml:space="preserve">  </w:t>
      </w:r>
      <w:r>
        <w:rPr>
          <w:b/>
          <w:sz w:val="28"/>
          <w:szCs w:val="28"/>
          <w:u w:val="single"/>
        </w:rPr>
        <w:t xml:space="preserve">Wymagania dotyczące wadium </w:t>
      </w:r>
    </w:p>
    <w:p w:rsidR="00F5453E" w:rsidRDefault="00F5453E" w:rsidP="00DD10D5">
      <w:pPr>
        <w:jc w:val="both"/>
        <w:rPr>
          <w:b/>
        </w:rPr>
      </w:pPr>
    </w:p>
    <w:p w:rsidR="00DD10D5" w:rsidRDefault="00DD10D5" w:rsidP="00DD10D5">
      <w:pPr>
        <w:jc w:val="both"/>
      </w:pPr>
      <w:r w:rsidRPr="004D5E80">
        <w:rPr>
          <w:b/>
        </w:rPr>
        <w:t>8.1.</w:t>
      </w:r>
      <w:r>
        <w:t xml:space="preserve"> Wadium w niniejszym postępowaniu </w:t>
      </w:r>
      <w:r w:rsidRPr="006A70AE">
        <w:t>wynosi</w:t>
      </w:r>
      <w:r>
        <w:t xml:space="preserve">: </w:t>
      </w:r>
    </w:p>
    <w:p w:rsidR="00DD10D5" w:rsidRPr="00DD10D5" w:rsidRDefault="00B322BC" w:rsidP="00DD10D5">
      <w:pPr>
        <w:jc w:val="both"/>
      </w:pPr>
      <w:r>
        <w:t>8</w:t>
      </w:r>
      <w:r w:rsidR="00C70B3A">
        <w:t>.0</w:t>
      </w:r>
      <w:r w:rsidR="00DD10D5" w:rsidRPr="00DD10D5">
        <w:t xml:space="preserve">00,00 zł  (słownie: </w:t>
      </w:r>
      <w:r>
        <w:t>osiem</w:t>
      </w:r>
      <w:r w:rsidR="00527C46">
        <w:t xml:space="preserve"> tysięcy</w:t>
      </w:r>
      <w:r w:rsidR="00DD10D5" w:rsidRPr="00DD10D5">
        <w:t xml:space="preserve"> zł 00/100)</w:t>
      </w:r>
      <w:r w:rsidR="00DD10D5">
        <w:t>,</w:t>
      </w:r>
    </w:p>
    <w:p w:rsidR="00DD10D5" w:rsidRPr="0032607C" w:rsidRDefault="00DD10D5" w:rsidP="00DD10D5">
      <w:pPr>
        <w:jc w:val="both"/>
        <w:rPr>
          <w:b/>
          <w:sz w:val="16"/>
          <w:szCs w:val="16"/>
        </w:rPr>
      </w:pPr>
    </w:p>
    <w:p w:rsidR="00DD10D5" w:rsidRDefault="00DD10D5" w:rsidP="00DD10D5">
      <w:pPr>
        <w:suppressAutoHyphens w:val="0"/>
        <w:autoSpaceDE w:val="0"/>
        <w:autoSpaceDN w:val="0"/>
        <w:adjustRightInd w:val="0"/>
        <w:rPr>
          <w:color w:val="000000"/>
          <w:lang w:eastAsia="pl-PL"/>
        </w:rPr>
      </w:pPr>
      <w:r>
        <w:rPr>
          <w:b/>
          <w:color w:val="000000"/>
          <w:lang w:eastAsia="pl-PL"/>
        </w:rPr>
        <w:t>8.2.</w:t>
      </w:r>
      <w:r>
        <w:rPr>
          <w:color w:val="000000"/>
          <w:lang w:eastAsia="pl-PL"/>
        </w:rPr>
        <w:t xml:space="preserve"> Wadium może by</w:t>
      </w:r>
      <w:r>
        <w:rPr>
          <w:rFonts w:ascii="TimesNewRoman" w:cs="TimesNewRoman"/>
          <w:color w:val="000000"/>
          <w:lang w:eastAsia="pl-PL"/>
        </w:rPr>
        <w:t>ć</w:t>
      </w:r>
      <w:r>
        <w:rPr>
          <w:rFonts w:ascii="TimesNewRoman" w:cs="TimesNewRoman" w:hint="eastAsia"/>
          <w:color w:val="000000"/>
          <w:lang w:eastAsia="pl-PL"/>
        </w:rPr>
        <w:t xml:space="preserve"> </w:t>
      </w:r>
      <w:r>
        <w:rPr>
          <w:color w:val="000000"/>
          <w:lang w:eastAsia="pl-PL"/>
        </w:rPr>
        <w:t>wnoszone w jednej lub kilku nast</w:t>
      </w:r>
      <w:r>
        <w:rPr>
          <w:rFonts w:ascii="TimesNewRoman" w:cs="TimesNewRoman"/>
          <w:color w:val="000000"/>
          <w:lang w:eastAsia="pl-PL"/>
        </w:rPr>
        <w:t>ę</w:t>
      </w:r>
      <w:r>
        <w:rPr>
          <w:color w:val="000000"/>
          <w:lang w:eastAsia="pl-PL"/>
        </w:rPr>
        <w:t>puj</w:t>
      </w:r>
      <w:r>
        <w:rPr>
          <w:rFonts w:ascii="TimesNewRoman" w:cs="TimesNewRoman"/>
          <w:color w:val="000000"/>
          <w:lang w:eastAsia="pl-PL"/>
        </w:rPr>
        <w:t>ą</w:t>
      </w:r>
      <w:r>
        <w:rPr>
          <w:color w:val="000000"/>
          <w:lang w:eastAsia="pl-PL"/>
        </w:rPr>
        <w:t>cych formach:</w:t>
      </w:r>
    </w:p>
    <w:p w:rsidR="00DD10D5" w:rsidRDefault="00DD10D5" w:rsidP="00DD10D5">
      <w:pPr>
        <w:suppressAutoHyphens w:val="0"/>
        <w:autoSpaceDE w:val="0"/>
        <w:autoSpaceDN w:val="0"/>
        <w:adjustRightInd w:val="0"/>
        <w:rPr>
          <w:color w:val="000000"/>
          <w:lang w:eastAsia="pl-PL"/>
        </w:rPr>
      </w:pPr>
      <w:r>
        <w:rPr>
          <w:color w:val="000000"/>
          <w:lang w:eastAsia="pl-PL"/>
        </w:rPr>
        <w:t>1) pieni</w:t>
      </w:r>
      <w:r>
        <w:rPr>
          <w:rFonts w:ascii="TimesNewRoman" w:cs="TimesNewRoman"/>
          <w:color w:val="000000"/>
          <w:lang w:eastAsia="pl-PL"/>
        </w:rPr>
        <w:t>ą</w:t>
      </w:r>
      <w:r>
        <w:rPr>
          <w:color w:val="000000"/>
          <w:lang w:eastAsia="pl-PL"/>
        </w:rPr>
        <w:t>dzu;</w:t>
      </w:r>
    </w:p>
    <w:p w:rsidR="00DD10D5" w:rsidRDefault="00DD10D5" w:rsidP="00DD10D5">
      <w:pPr>
        <w:suppressAutoHyphens w:val="0"/>
        <w:autoSpaceDE w:val="0"/>
        <w:autoSpaceDN w:val="0"/>
        <w:adjustRightInd w:val="0"/>
        <w:rPr>
          <w:color w:val="000000"/>
          <w:lang w:eastAsia="pl-PL"/>
        </w:rPr>
      </w:pPr>
      <w:r>
        <w:rPr>
          <w:color w:val="000000"/>
          <w:lang w:eastAsia="pl-PL"/>
        </w:rPr>
        <w:t>2) por</w:t>
      </w:r>
      <w:r>
        <w:rPr>
          <w:rFonts w:ascii="TimesNewRoman" w:cs="TimesNewRoman"/>
          <w:color w:val="000000"/>
          <w:lang w:eastAsia="pl-PL"/>
        </w:rPr>
        <w:t>ę</w:t>
      </w:r>
      <w:r>
        <w:rPr>
          <w:color w:val="000000"/>
          <w:lang w:eastAsia="pl-PL"/>
        </w:rPr>
        <w:t>czeniach bankowych lub por</w:t>
      </w:r>
      <w:r>
        <w:rPr>
          <w:rFonts w:ascii="TimesNewRoman" w:cs="TimesNewRoman"/>
          <w:color w:val="000000"/>
          <w:lang w:eastAsia="pl-PL"/>
        </w:rPr>
        <w:t>ę</w:t>
      </w:r>
      <w:r>
        <w:rPr>
          <w:color w:val="000000"/>
          <w:lang w:eastAsia="pl-PL"/>
        </w:rPr>
        <w:t>czeniach spółdzielczej kasy oszcz</w:t>
      </w:r>
      <w:r>
        <w:rPr>
          <w:rFonts w:ascii="TimesNewRoman" w:cs="TimesNewRoman"/>
          <w:color w:val="000000"/>
          <w:lang w:eastAsia="pl-PL"/>
        </w:rPr>
        <w:t>ę</w:t>
      </w:r>
      <w:r>
        <w:rPr>
          <w:color w:val="000000"/>
          <w:lang w:eastAsia="pl-PL"/>
        </w:rPr>
        <w:t>dno</w:t>
      </w:r>
      <w:r>
        <w:rPr>
          <w:rFonts w:ascii="TimesNewRoman" w:cs="TimesNewRoman"/>
          <w:color w:val="000000"/>
          <w:lang w:eastAsia="pl-PL"/>
        </w:rPr>
        <w:t>ś</w:t>
      </w:r>
      <w:r>
        <w:rPr>
          <w:color w:val="000000"/>
          <w:lang w:eastAsia="pl-PL"/>
        </w:rPr>
        <w:t xml:space="preserve">ciowo kredytowej, </w:t>
      </w:r>
      <w:r w:rsidR="0073605B">
        <w:rPr>
          <w:color w:val="000000"/>
          <w:lang w:eastAsia="pl-PL"/>
        </w:rPr>
        <w:br/>
      </w:r>
      <w:r>
        <w:rPr>
          <w:color w:val="000000"/>
          <w:lang w:eastAsia="pl-PL"/>
        </w:rPr>
        <w:t>z tym, że por</w:t>
      </w:r>
      <w:r>
        <w:rPr>
          <w:rFonts w:ascii="TimesNewRoman" w:cs="TimesNewRoman"/>
          <w:color w:val="000000"/>
          <w:lang w:eastAsia="pl-PL"/>
        </w:rPr>
        <w:t>ę</w:t>
      </w:r>
      <w:r>
        <w:rPr>
          <w:color w:val="000000"/>
          <w:lang w:eastAsia="pl-PL"/>
        </w:rPr>
        <w:t>czenie kasy jest zawsze por</w:t>
      </w:r>
      <w:r>
        <w:rPr>
          <w:rFonts w:ascii="TimesNewRoman" w:cs="TimesNewRoman"/>
          <w:color w:val="000000"/>
          <w:lang w:eastAsia="pl-PL"/>
        </w:rPr>
        <w:t>ę</w:t>
      </w:r>
      <w:r>
        <w:rPr>
          <w:color w:val="000000"/>
          <w:lang w:eastAsia="pl-PL"/>
        </w:rPr>
        <w:t>czeniem pieni</w:t>
      </w:r>
      <w:r>
        <w:rPr>
          <w:rFonts w:ascii="TimesNewRoman" w:cs="TimesNewRoman"/>
          <w:color w:val="000000"/>
          <w:lang w:eastAsia="pl-PL"/>
        </w:rPr>
        <w:t>ęż</w:t>
      </w:r>
      <w:r>
        <w:rPr>
          <w:color w:val="000000"/>
          <w:lang w:eastAsia="pl-PL"/>
        </w:rPr>
        <w:t>nym;</w:t>
      </w:r>
    </w:p>
    <w:p w:rsidR="00DD10D5" w:rsidRDefault="00DD10D5" w:rsidP="00DD10D5">
      <w:pPr>
        <w:suppressAutoHyphens w:val="0"/>
        <w:autoSpaceDE w:val="0"/>
        <w:autoSpaceDN w:val="0"/>
        <w:adjustRightInd w:val="0"/>
        <w:rPr>
          <w:color w:val="000000"/>
          <w:lang w:eastAsia="pl-PL"/>
        </w:rPr>
      </w:pPr>
      <w:r>
        <w:rPr>
          <w:color w:val="000000"/>
          <w:lang w:eastAsia="pl-PL"/>
        </w:rPr>
        <w:t>3) gwarancjach bankowych;</w:t>
      </w:r>
    </w:p>
    <w:p w:rsidR="00DD10D5" w:rsidRDefault="00DD10D5" w:rsidP="00DD10D5">
      <w:pPr>
        <w:suppressAutoHyphens w:val="0"/>
        <w:autoSpaceDE w:val="0"/>
        <w:autoSpaceDN w:val="0"/>
        <w:adjustRightInd w:val="0"/>
        <w:rPr>
          <w:color w:val="000000"/>
          <w:lang w:eastAsia="pl-PL"/>
        </w:rPr>
      </w:pPr>
      <w:r>
        <w:rPr>
          <w:color w:val="000000"/>
          <w:lang w:eastAsia="pl-PL"/>
        </w:rPr>
        <w:t>4) gwarancjach ubezpieczeniowych;</w:t>
      </w:r>
    </w:p>
    <w:p w:rsidR="00DD10D5" w:rsidRDefault="00DD10D5" w:rsidP="00DD10D5">
      <w:pPr>
        <w:suppressAutoHyphens w:val="0"/>
        <w:autoSpaceDE w:val="0"/>
        <w:autoSpaceDN w:val="0"/>
        <w:adjustRightInd w:val="0"/>
        <w:jc w:val="both"/>
        <w:rPr>
          <w:color w:val="000000"/>
          <w:lang w:eastAsia="pl-PL"/>
        </w:rPr>
      </w:pPr>
      <w:r>
        <w:rPr>
          <w:color w:val="000000"/>
          <w:lang w:eastAsia="pl-PL"/>
        </w:rPr>
        <w:t>5) por</w:t>
      </w:r>
      <w:r>
        <w:rPr>
          <w:rFonts w:ascii="TimesNewRoman" w:cs="TimesNewRoman"/>
          <w:color w:val="000000"/>
          <w:lang w:eastAsia="pl-PL"/>
        </w:rPr>
        <w:t>ę</w:t>
      </w:r>
      <w:r>
        <w:rPr>
          <w:color w:val="000000"/>
          <w:lang w:eastAsia="pl-PL"/>
        </w:rPr>
        <w:t xml:space="preserve">czeniach udzielanych przez podmioty, o których mowa w art. 6b ust. 5 pkt 2 ustawy </w:t>
      </w:r>
      <w:r w:rsidR="0073605B">
        <w:rPr>
          <w:color w:val="000000"/>
          <w:lang w:eastAsia="pl-PL"/>
        </w:rPr>
        <w:br/>
      </w:r>
      <w:r>
        <w:rPr>
          <w:color w:val="000000"/>
          <w:lang w:eastAsia="pl-PL"/>
        </w:rPr>
        <w:t>z dnia 9 listopada 2000 r. o utworzeniu Polskiej Agencji Rozwoju Przedsi</w:t>
      </w:r>
      <w:r>
        <w:rPr>
          <w:rFonts w:ascii="TimesNewRoman" w:cs="TimesNewRoman"/>
          <w:color w:val="000000"/>
          <w:lang w:eastAsia="pl-PL"/>
        </w:rPr>
        <w:t>ę</w:t>
      </w:r>
      <w:r>
        <w:rPr>
          <w:color w:val="000000"/>
          <w:lang w:eastAsia="pl-PL"/>
        </w:rPr>
        <w:t>biorczo</w:t>
      </w:r>
      <w:r>
        <w:rPr>
          <w:rFonts w:ascii="TimesNewRoman" w:cs="TimesNewRoman"/>
          <w:color w:val="000000"/>
          <w:lang w:eastAsia="pl-PL"/>
        </w:rPr>
        <w:t>ś</w:t>
      </w:r>
      <w:r>
        <w:rPr>
          <w:color w:val="000000"/>
          <w:lang w:eastAsia="pl-PL"/>
        </w:rPr>
        <w:t xml:space="preserve">ci (Dz. U. Nr 109, poz. 1158, z </w:t>
      </w:r>
      <w:proofErr w:type="spellStart"/>
      <w:r>
        <w:rPr>
          <w:color w:val="000000"/>
          <w:lang w:eastAsia="pl-PL"/>
        </w:rPr>
        <w:t>pó</w:t>
      </w:r>
      <w:r>
        <w:rPr>
          <w:rFonts w:ascii="TimesNewRoman" w:cs="TimesNewRoman"/>
          <w:color w:val="000000"/>
          <w:lang w:eastAsia="pl-PL"/>
        </w:rPr>
        <w:t>ź</w:t>
      </w:r>
      <w:r>
        <w:rPr>
          <w:color w:val="000000"/>
          <w:lang w:eastAsia="pl-PL"/>
        </w:rPr>
        <w:t>n</w:t>
      </w:r>
      <w:proofErr w:type="spellEnd"/>
      <w:r>
        <w:rPr>
          <w:color w:val="000000"/>
          <w:lang w:eastAsia="pl-PL"/>
        </w:rPr>
        <w:t>. zm.).</w:t>
      </w:r>
    </w:p>
    <w:p w:rsidR="00DD10D5" w:rsidRDefault="00DD10D5" w:rsidP="00DD10D5">
      <w:pPr>
        <w:suppressAutoHyphens w:val="0"/>
        <w:autoSpaceDE w:val="0"/>
        <w:autoSpaceDN w:val="0"/>
        <w:adjustRightInd w:val="0"/>
        <w:rPr>
          <w:b/>
        </w:rPr>
      </w:pPr>
      <w:r>
        <w:rPr>
          <w:b/>
          <w:color w:val="000000"/>
          <w:lang w:eastAsia="pl-PL"/>
        </w:rPr>
        <w:t>8.3.</w:t>
      </w:r>
      <w:r>
        <w:rPr>
          <w:color w:val="000000"/>
          <w:lang w:eastAsia="pl-PL"/>
        </w:rPr>
        <w:t xml:space="preserve"> Wadium wnoszone w pieni</w:t>
      </w:r>
      <w:r>
        <w:rPr>
          <w:rFonts w:ascii="TimesNewRoman" w:cs="TimesNewRoman"/>
          <w:color w:val="000000"/>
          <w:lang w:eastAsia="pl-PL"/>
        </w:rPr>
        <w:t>ą</w:t>
      </w:r>
      <w:r>
        <w:rPr>
          <w:color w:val="000000"/>
          <w:lang w:eastAsia="pl-PL"/>
        </w:rPr>
        <w:t>dzu wpłaca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przelewem na rachunek bankowy wskazany przez Zamawiaj</w:t>
      </w:r>
      <w:r>
        <w:rPr>
          <w:rFonts w:ascii="TimesNewRoman" w:cs="TimesNewRoman"/>
          <w:color w:val="000000"/>
          <w:lang w:eastAsia="pl-PL"/>
        </w:rPr>
        <w:t>ą</w:t>
      </w:r>
      <w:r>
        <w:rPr>
          <w:color w:val="000000"/>
          <w:lang w:eastAsia="pl-PL"/>
        </w:rPr>
        <w:t xml:space="preserve">cego tj. </w:t>
      </w:r>
      <w:r>
        <w:t xml:space="preserve">w </w:t>
      </w:r>
      <w:r>
        <w:rPr>
          <w:b/>
        </w:rPr>
        <w:t>Banku Pekao S.A. Oddział w Lublinie nr 69 1240 5497 1111 0000 5007 1353, z dopi</w:t>
      </w:r>
      <w:r w:rsidR="00B322BC">
        <w:rPr>
          <w:b/>
        </w:rPr>
        <w:t>skiem wadium w sprawie EZ-p/PNO/53</w:t>
      </w:r>
      <w:r>
        <w:rPr>
          <w:b/>
        </w:rPr>
        <w:t>/201</w:t>
      </w:r>
      <w:r w:rsidR="00527C46">
        <w:rPr>
          <w:b/>
        </w:rPr>
        <w:t>9</w:t>
      </w:r>
      <w:r w:rsidR="00776C68">
        <w:rPr>
          <w:b/>
        </w:rPr>
        <w:t xml:space="preserve"> </w:t>
      </w:r>
    </w:p>
    <w:p w:rsidR="00DD10D5" w:rsidRDefault="00DD10D5" w:rsidP="00DD10D5">
      <w:pPr>
        <w:spacing w:line="240" w:lineRule="exact"/>
        <w:jc w:val="both"/>
        <w:rPr>
          <w:bCs/>
        </w:rPr>
      </w:pPr>
      <w:r>
        <w:rPr>
          <w:b/>
          <w:bCs/>
        </w:rPr>
        <w:t>8.3.1.</w:t>
      </w:r>
      <w:r>
        <w:rPr>
          <w:bCs/>
        </w:rPr>
        <w:t xml:space="preserve">Wadium wniesione w pieniądzu przelewem na rachunek bankowym powinno zostać zaksięgowane na koncie Zamawiającego najpóźniej do upływu terminu składania ofert. </w:t>
      </w:r>
    </w:p>
    <w:p w:rsidR="00DD10D5" w:rsidRDefault="00DD10D5" w:rsidP="00DD10D5">
      <w:pPr>
        <w:spacing w:line="240" w:lineRule="exact"/>
        <w:jc w:val="both"/>
        <w:rPr>
          <w:bCs/>
        </w:rPr>
      </w:pPr>
      <w:r>
        <w:rPr>
          <w:b/>
          <w:bCs/>
        </w:rPr>
        <w:t xml:space="preserve">8.3.2. </w:t>
      </w:r>
      <w:r>
        <w:rPr>
          <w:bCs/>
        </w:rPr>
        <w:t xml:space="preserve">Dowód </w:t>
      </w:r>
      <w:r>
        <w:rPr>
          <w:color w:val="000000"/>
          <w:lang w:eastAsia="pl-PL"/>
        </w:rPr>
        <w:t>wniesienia wadium w jednej lub kilku formach określonych w pkt-</w:t>
      </w:r>
      <w:proofErr w:type="spellStart"/>
      <w:r>
        <w:rPr>
          <w:color w:val="000000"/>
          <w:lang w:eastAsia="pl-PL"/>
        </w:rPr>
        <w:t>cie</w:t>
      </w:r>
      <w:proofErr w:type="spellEnd"/>
      <w:r>
        <w:rPr>
          <w:color w:val="000000"/>
          <w:lang w:eastAsia="pl-PL"/>
        </w:rPr>
        <w:t xml:space="preserve"> 8.2 </w:t>
      </w:r>
      <w:proofErr w:type="spellStart"/>
      <w:r>
        <w:rPr>
          <w:color w:val="000000"/>
          <w:lang w:eastAsia="pl-PL"/>
        </w:rPr>
        <w:t>ppkt</w:t>
      </w:r>
      <w:proofErr w:type="spellEnd"/>
      <w:r>
        <w:rPr>
          <w:color w:val="000000"/>
          <w:lang w:eastAsia="pl-PL"/>
        </w:rPr>
        <w:t xml:space="preserve">. 2-5 </w:t>
      </w:r>
      <w:r>
        <w:t>należy dołączyć do oferty</w:t>
      </w:r>
      <w:r>
        <w:rPr>
          <w:bCs/>
        </w:rPr>
        <w:t xml:space="preserve"> w formie oryginału. </w:t>
      </w:r>
    </w:p>
    <w:p w:rsidR="00DD10D5" w:rsidRDefault="00DD10D5" w:rsidP="00DD10D5">
      <w:pPr>
        <w:spacing w:line="240" w:lineRule="exact"/>
        <w:jc w:val="both"/>
        <w:rPr>
          <w:color w:val="000000"/>
          <w:lang w:eastAsia="pl-PL"/>
        </w:rPr>
      </w:pPr>
      <w:r>
        <w:rPr>
          <w:b/>
          <w:color w:val="000000"/>
          <w:lang w:eastAsia="pl-PL"/>
        </w:rPr>
        <w:t>8.4.</w:t>
      </w:r>
      <w:r>
        <w:rPr>
          <w:color w:val="000000"/>
          <w:lang w:eastAsia="pl-PL"/>
        </w:rPr>
        <w:t xml:space="preserve"> Wadium wniesione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przechowuje na rachunku bankowym.</w:t>
      </w:r>
    </w:p>
    <w:p w:rsidR="00DD10D5" w:rsidRDefault="00DD10D5" w:rsidP="00DD10D5">
      <w:pPr>
        <w:suppressAutoHyphens w:val="0"/>
        <w:autoSpaceDE w:val="0"/>
        <w:autoSpaceDN w:val="0"/>
        <w:adjustRightInd w:val="0"/>
        <w:jc w:val="both"/>
        <w:rPr>
          <w:iCs/>
          <w:lang w:eastAsia="pl-PL"/>
        </w:rPr>
      </w:pPr>
      <w:r>
        <w:rPr>
          <w:b/>
          <w:iCs/>
          <w:lang w:eastAsia="pl-PL"/>
        </w:rPr>
        <w:t>8.5.</w:t>
      </w:r>
      <w:r>
        <w:rPr>
          <w:iCs/>
          <w:lang w:eastAsia="pl-PL"/>
        </w:rPr>
        <w:t xml:space="preserve"> Zamawiaj</w:t>
      </w:r>
      <w:r>
        <w:rPr>
          <w:rFonts w:ascii="TimesNewRoman,Italic" w:eastAsia="TimesNewRoman,Italic" w:cs="TimesNewRoman,Italic"/>
          <w:iCs/>
          <w:lang w:eastAsia="pl-PL"/>
        </w:rPr>
        <w:t>ą</w:t>
      </w:r>
      <w:r>
        <w:rPr>
          <w:iCs/>
          <w:lang w:eastAsia="pl-PL"/>
        </w:rPr>
        <w:t>cy zwraca wadium wszystkim wykonawcom niezwłocznie po wyborze oferty najkorzystniejszej lub uniewa</w:t>
      </w:r>
      <w:r>
        <w:rPr>
          <w:rFonts w:ascii="TimesNewRoman,Italic" w:eastAsia="TimesNewRoman,Italic" w:cs="TimesNewRoman,Italic"/>
          <w:iCs/>
          <w:lang w:eastAsia="pl-PL"/>
        </w:rPr>
        <w:t>ż</w:t>
      </w:r>
      <w:r>
        <w:rPr>
          <w:iCs/>
          <w:lang w:eastAsia="pl-PL"/>
        </w:rPr>
        <w:t>nieniu post</w:t>
      </w:r>
      <w:r>
        <w:rPr>
          <w:rFonts w:ascii="TimesNewRoman,Italic" w:eastAsia="TimesNewRoman,Italic" w:cs="TimesNewRoman,Italic"/>
          <w:iCs/>
          <w:lang w:eastAsia="pl-PL"/>
        </w:rPr>
        <w:t>ę</w:t>
      </w:r>
      <w:r>
        <w:rPr>
          <w:iCs/>
          <w:lang w:eastAsia="pl-PL"/>
        </w:rPr>
        <w:t>powania, z wyj</w:t>
      </w:r>
      <w:r>
        <w:rPr>
          <w:rFonts w:ascii="TimesNewRoman,Italic" w:eastAsia="TimesNewRoman,Italic" w:cs="TimesNewRoman,Italic"/>
          <w:iCs/>
          <w:lang w:eastAsia="pl-PL"/>
        </w:rPr>
        <w:t>ą</w:t>
      </w:r>
      <w:r>
        <w:rPr>
          <w:iCs/>
          <w:lang w:eastAsia="pl-PL"/>
        </w:rPr>
        <w:t>tkiem wykonawcy, którego oferta została wybrana, jako najkorzystniejsza, z zastrze</w:t>
      </w:r>
      <w:r>
        <w:rPr>
          <w:rFonts w:ascii="TimesNewRoman,Italic" w:eastAsia="TimesNewRoman,Italic" w:cs="TimesNewRoman,Italic"/>
          <w:iCs/>
          <w:lang w:eastAsia="pl-PL"/>
        </w:rPr>
        <w:t>ż</w:t>
      </w:r>
      <w:r>
        <w:rPr>
          <w:iCs/>
          <w:lang w:eastAsia="pl-PL"/>
        </w:rPr>
        <w:t xml:space="preserve">eniem art. 46 ust. 4a ustawy </w:t>
      </w:r>
      <w:proofErr w:type="spellStart"/>
      <w:r>
        <w:rPr>
          <w:iCs/>
          <w:lang w:eastAsia="pl-PL"/>
        </w:rPr>
        <w:t>Pzp</w:t>
      </w:r>
      <w:proofErr w:type="spellEnd"/>
      <w:r>
        <w:rPr>
          <w:iCs/>
          <w:lang w:eastAsia="pl-PL"/>
        </w:rPr>
        <w:t xml:space="preserve">. </w:t>
      </w:r>
    </w:p>
    <w:p w:rsidR="00DD10D5" w:rsidRDefault="00DD10D5" w:rsidP="00DD10D5">
      <w:pPr>
        <w:suppressAutoHyphens w:val="0"/>
        <w:autoSpaceDE w:val="0"/>
        <w:autoSpaceDN w:val="0"/>
        <w:adjustRightInd w:val="0"/>
        <w:jc w:val="both"/>
        <w:rPr>
          <w:iCs/>
          <w:lang w:eastAsia="pl-PL"/>
        </w:rPr>
      </w:pPr>
      <w:r>
        <w:rPr>
          <w:b/>
          <w:iCs/>
          <w:lang w:eastAsia="pl-PL"/>
        </w:rPr>
        <w:t>8.6.</w:t>
      </w:r>
      <w:r>
        <w:rPr>
          <w:iCs/>
          <w:lang w:eastAsia="pl-PL"/>
        </w:rPr>
        <w:t>Wykonawcy, którego oferta została wybrana, jako najkorzystniejsza, Zamawiaj</w:t>
      </w:r>
      <w:r>
        <w:rPr>
          <w:rFonts w:ascii="TimesNewRoman,Italic" w:eastAsia="TimesNewRoman,Italic" w:cs="TimesNewRoman,Italic"/>
          <w:iCs/>
          <w:lang w:eastAsia="pl-PL"/>
        </w:rPr>
        <w:t>ą</w:t>
      </w:r>
      <w:r>
        <w:rPr>
          <w:iCs/>
          <w:lang w:eastAsia="pl-PL"/>
        </w:rPr>
        <w:t>cy zwraca wadium niezwłocznie po zawarciu umowy w sprawie zamówienia publicznego oraz wniesieniu zabezpieczenia należytego wykonania umowy, jeżeli jego wniesienia ż</w:t>
      </w:r>
      <w:r>
        <w:rPr>
          <w:rFonts w:ascii="TimesNewRoman,Italic" w:eastAsia="TimesNewRoman,Italic" w:cs="TimesNewRoman,Italic"/>
          <w:iCs/>
          <w:lang w:eastAsia="pl-PL"/>
        </w:rPr>
        <w:t>ą</w:t>
      </w:r>
      <w:r>
        <w:rPr>
          <w:iCs/>
          <w:lang w:eastAsia="pl-PL"/>
        </w:rPr>
        <w:t>dano.</w:t>
      </w:r>
    </w:p>
    <w:p w:rsidR="00DD10D5" w:rsidRDefault="00DD10D5" w:rsidP="00DD10D5">
      <w:pPr>
        <w:suppressAutoHyphens w:val="0"/>
        <w:autoSpaceDE w:val="0"/>
        <w:autoSpaceDN w:val="0"/>
        <w:adjustRightInd w:val="0"/>
        <w:jc w:val="both"/>
        <w:rPr>
          <w:iCs/>
          <w:lang w:eastAsia="pl-PL"/>
        </w:rPr>
      </w:pPr>
      <w:r>
        <w:rPr>
          <w:b/>
          <w:iCs/>
          <w:lang w:eastAsia="pl-PL"/>
        </w:rPr>
        <w:t>8.7.</w:t>
      </w:r>
      <w:r>
        <w:rPr>
          <w:iCs/>
          <w:lang w:eastAsia="pl-PL"/>
        </w:rPr>
        <w:t xml:space="preserve"> Zamawiaj</w:t>
      </w:r>
      <w:r>
        <w:rPr>
          <w:rFonts w:ascii="TimesNewRoman,Italic" w:eastAsia="TimesNewRoman,Italic" w:cs="TimesNewRoman,Italic"/>
          <w:iCs/>
          <w:lang w:eastAsia="pl-PL"/>
        </w:rPr>
        <w:t>ą</w:t>
      </w:r>
      <w:r>
        <w:rPr>
          <w:iCs/>
          <w:lang w:eastAsia="pl-PL"/>
        </w:rPr>
        <w:t>cy zwraca niezwłocznie wadium, na wniosek wykonawcy, który wycofał ofert</w:t>
      </w:r>
      <w:r>
        <w:rPr>
          <w:rFonts w:ascii="TimesNewRoman,Italic" w:eastAsia="TimesNewRoman,Italic" w:cs="TimesNewRoman,Italic"/>
          <w:iCs/>
          <w:lang w:eastAsia="pl-PL"/>
        </w:rPr>
        <w:t>ę</w:t>
      </w:r>
      <w:r>
        <w:rPr>
          <w:rFonts w:ascii="TimesNewRoman,Italic" w:eastAsia="TimesNewRoman,Italic" w:cs="TimesNewRoman,Italic" w:hint="eastAsia"/>
          <w:iCs/>
          <w:lang w:eastAsia="pl-PL"/>
        </w:rPr>
        <w:t xml:space="preserve"> </w:t>
      </w:r>
      <w:r>
        <w:rPr>
          <w:iCs/>
          <w:lang w:eastAsia="pl-PL"/>
        </w:rPr>
        <w:t>przed upływem terminu składania ofert.</w:t>
      </w:r>
    </w:p>
    <w:p w:rsidR="00DD10D5" w:rsidRDefault="00DD10D5" w:rsidP="00DD10D5">
      <w:pPr>
        <w:suppressAutoHyphens w:val="0"/>
        <w:autoSpaceDE w:val="0"/>
        <w:autoSpaceDN w:val="0"/>
        <w:adjustRightInd w:val="0"/>
        <w:jc w:val="both"/>
        <w:rPr>
          <w:bCs/>
          <w:lang w:eastAsia="pl-PL"/>
        </w:rPr>
      </w:pPr>
      <w:r>
        <w:rPr>
          <w:b/>
          <w:bCs/>
          <w:lang w:eastAsia="pl-PL"/>
        </w:rPr>
        <w:t>8.8.</w:t>
      </w:r>
      <w:r>
        <w:rPr>
          <w:bCs/>
          <w:lang w:eastAsia="pl-PL"/>
        </w:rPr>
        <w:t xml:space="preserve"> Zamawiaj</w:t>
      </w:r>
      <w:r>
        <w:rPr>
          <w:rFonts w:ascii="TimesNewRoman,Bold" w:eastAsia="TimesNewRoman,Bold" w:cs="TimesNewRoman,Bold"/>
          <w:bCs/>
          <w:lang w:eastAsia="pl-PL"/>
        </w:rPr>
        <w:t>ą</w:t>
      </w:r>
      <w:r>
        <w:rPr>
          <w:bCs/>
          <w:lang w:eastAsia="pl-PL"/>
        </w:rPr>
        <w:t>cy ż</w:t>
      </w:r>
      <w:r>
        <w:rPr>
          <w:rFonts w:ascii="TimesNewRoman,Bold" w:eastAsia="TimesNewRoman,Bold" w:cs="TimesNewRoman,Bold"/>
          <w:bCs/>
          <w:lang w:eastAsia="pl-PL"/>
        </w:rPr>
        <w:t>ą</w:t>
      </w:r>
      <w:r>
        <w:rPr>
          <w:bCs/>
          <w:lang w:eastAsia="pl-PL"/>
        </w:rPr>
        <w:t>da ponownego wniesienia wadium przez wykonawc</w:t>
      </w:r>
      <w:r>
        <w:rPr>
          <w:rFonts w:ascii="TimesNewRoman,Bold" w:eastAsia="TimesNewRoman,Bold" w:cs="TimesNewRoman,Bold"/>
          <w:bCs/>
          <w:lang w:eastAsia="pl-PL"/>
        </w:rPr>
        <w:t>ę</w:t>
      </w:r>
      <w:r>
        <w:rPr>
          <w:bCs/>
          <w:lang w:eastAsia="pl-PL"/>
        </w:rPr>
        <w:t xml:space="preserve">, któremu zwrócono wadium na podstawie art. 46 ust. 1 ustawy </w:t>
      </w:r>
      <w:proofErr w:type="spellStart"/>
      <w:r>
        <w:rPr>
          <w:bCs/>
          <w:lang w:eastAsia="pl-PL"/>
        </w:rPr>
        <w:t>Pzp</w:t>
      </w:r>
      <w:proofErr w:type="spellEnd"/>
      <w:r>
        <w:rPr>
          <w:bCs/>
          <w:lang w:eastAsia="pl-PL"/>
        </w:rPr>
        <w:t>, jeżeli w wyniku rozstrzygni</w:t>
      </w:r>
      <w:r>
        <w:rPr>
          <w:rFonts w:ascii="TimesNewRoman,Bold" w:eastAsia="TimesNewRoman,Bold" w:cs="TimesNewRoman,Bold"/>
          <w:bCs/>
          <w:lang w:eastAsia="pl-PL"/>
        </w:rPr>
        <w:t>ę</w:t>
      </w:r>
      <w:r>
        <w:rPr>
          <w:bCs/>
          <w:lang w:eastAsia="pl-PL"/>
        </w:rPr>
        <w:t>cia odwołania jego oferta została wybrana, jako najkorzystniejsza. Wykonawca wnosi wadium w terminie okre</w:t>
      </w:r>
      <w:r>
        <w:rPr>
          <w:rFonts w:ascii="TimesNewRoman,Bold" w:eastAsia="TimesNewRoman,Bold" w:cs="TimesNewRoman,Bold"/>
          <w:bCs/>
          <w:lang w:eastAsia="pl-PL"/>
        </w:rPr>
        <w:t>ś</w:t>
      </w:r>
      <w:r>
        <w:rPr>
          <w:bCs/>
          <w:lang w:eastAsia="pl-PL"/>
        </w:rPr>
        <w:t>lonym przez Zamawiaj</w:t>
      </w:r>
      <w:r>
        <w:rPr>
          <w:rFonts w:ascii="TimesNewRoman,Bold" w:eastAsia="TimesNewRoman,Bold" w:cs="TimesNewRoman,Bold"/>
          <w:bCs/>
          <w:lang w:eastAsia="pl-PL"/>
        </w:rPr>
        <w:t>ą</w:t>
      </w:r>
      <w:r>
        <w:rPr>
          <w:bCs/>
          <w:lang w:eastAsia="pl-PL"/>
        </w:rPr>
        <w:t>cego.</w:t>
      </w:r>
    </w:p>
    <w:p w:rsidR="00DD10D5" w:rsidRDefault="00DD10D5" w:rsidP="00DD10D5">
      <w:pPr>
        <w:suppressAutoHyphens w:val="0"/>
        <w:autoSpaceDE w:val="0"/>
        <w:autoSpaceDN w:val="0"/>
        <w:adjustRightInd w:val="0"/>
        <w:jc w:val="both"/>
        <w:rPr>
          <w:color w:val="000000"/>
          <w:lang w:eastAsia="pl-PL"/>
        </w:rPr>
      </w:pPr>
      <w:r>
        <w:rPr>
          <w:b/>
          <w:color w:val="000000"/>
          <w:lang w:eastAsia="pl-PL"/>
        </w:rPr>
        <w:t>8.9.</w:t>
      </w:r>
      <w:r>
        <w:rPr>
          <w:color w:val="000000"/>
          <w:lang w:eastAsia="pl-PL"/>
        </w:rPr>
        <w:t xml:space="preserve"> Jeżeli wadium wniesiono w pieni</w:t>
      </w:r>
      <w:r>
        <w:rPr>
          <w:rFonts w:ascii="TimesNewRoman" w:cs="TimesNewRoman"/>
          <w:color w:val="000000"/>
          <w:lang w:eastAsia="pl-PL"/>
        </w:rPr>
        <w:t>ą</w:t>
      </w:r>
      <w:r>
        <w:rPr>
          <w:color w:val="000000"/>
          <w:lang w:eastAsia="pl-PL"/>
        </w:rPr>
        <w:t>dzu, Zamawiaj</w:t>
      </w:r>
      <w:r>
        <w:rPr>
          <w:rFonts w:ascii="TimesNewRoman" w:cs="TimesNewRoman"/>
          <w:color w:val="000000"/>
          <w:lang w:eastAsia="pl-PL"/>
        </w:rPr>
        <w:t>ą</w:t>
      </w:r>
      <w:r>
        <w:rPr>
          <w:color w:val="000000"/>
          <w:lang w:eastAsia="pl-PL"/>
        </w:rPr>
        <w:t>cy zwraca je wraz z odsetkami wynikaj</w:t>
      </w:r>
      <w:r>
        <w:rPr>
          <w:rFonts w:ascii="TimesNewRoman" w:cs="TimesNewRoman"/>
          <w:color w:val="000000"/>
          <w:lang w:eastAsia="pl-PL"/>
        </w:rPr>
        <w:t>ą</w:t>
      </w:r>
      <w:r>
        <w:rPr>
          <w:color w:val="000000"/>
          <w:lang w:eastAsia="pl-PL"/>
        </w:rPr>
        <w:t>cymi z umowy rachunku bankowego, na którym było ono przechowywane, pomniejszone o koszty prowadzenia rachunku bankowego oraz prowizji bankowej za przelew pieni</w:t>
      </w:r>
      <w:r>
        <w:rPr>
          <w:rFonts w:ascii="TimesNewRoman" w:cs="TimesNewRoman"/>
          <w:color w:val="000000"/>
          <w:lang w:eastAsia="pl-PL"/>
        </w:rPr>
        <w:t>ę</w:t>
      </w:r>
      <w:r>
        <w:rPr>
          <w:color w:val="000000"/>
          <w:lang w:eastAsia="pl-PL"/>
        </w:rPr>
        <w:t>dzy na rachunek bankowy wskazany przez wykonawc</w:t>
      </w:r>
      <w:r>
        <w:rPr>
          <w:rFonts w:ascii="TimesNewRoman" w:cs="TimesNewRoman"/>
          <w:color w:val="000000"/>
          <w:lang w:eastAsia="pl-PL"/>
        </w:rPr>
        <w:t>ę</w:t>
      </w:r>
      <w:r>
        <w:rPr>
          <w:color w:val="000000"/>
          <w:lang w:eastAsia="pl-PL"/>
        </w:rPr>
        <w:t>.</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8.10.</w:t>
      </w:r>
      <w:r>
        <w:rPr>
          <w:color w:val="000000"/>
          <w:lang w:eastAsia="pl-PL"/>
        </w:rPr>
        <w:t xml:space="preserve"> Zamawiaj</w:t>
      </w:r>
      <w:r>
        <w:rPr>
          <w:rFonts w:ascii="TimesNewRoman" w:cs="TimesNewRoman"/>
          <w:color w:val="000000"/>
          <w:lang w:eastAsia="pl-PL"/>
        </w:rPr>
        <w:t>ą</w:t>
      </w:r>
      <w:r>
        <w:rPr>
          <w:color w:val="000000"/>
          <w:lang w:eastAsia="pl-PL"/>
        </w:rPr>
        <w:t xml:space="preserve">cy zatrzymuje wadium wraz z odsetkami, jeżeli wykonawca w odpowiedzi na wezwanie, o którym mowa w art. 26 ust. 3 i 3a ustawy </w:t>
      </w:r>
      <w:proofErr w:type="spellStart"/>
      <w:r>
        <w:rPr>
          <w:color w:val="000000"/>
          <w:lang w:eastAsia="pl-PL"/>
        </w:rPr>
        <w:t>Pzp</w:t>
      </w:r>
      <w:proofErr w:type="spellEnd"/>
      <w:r>
        <w:rPr>
          <w:color w:val="000000"/>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w:t>
      </w:r>
      <w:r>
        <w:rPr>
          <w:color w:val="000000"/>
          <w:lang w:eastAsia="pl-PL"/>
        </w:rPr>
        <w:t xml:space="preserve"> Zamawiaj</w:t>
      </w:r>
      <w:r>
        <w:rPr>
          <w:rFonts w:ascii="TimesNewRoman" w:cs="TimesNewRoman"/>
          <w:color w:val="000000"/>
          <w:lang w:eastAsia="pl-PL"/>
        </w:rPr>
        <w:t>ą</w:t>
      </w:r>
      <w:r>
        <w:rPr>
          <w:color w:val="000000"/>
          <w:lang w:eastAsia="pl-PL"/>
        </w:rPr>
        <w:t>cy zatrzymuje wadium wraz z odsetkami, jeżeli wykonawca, którego oferta została wybrana:</w:t>
      </w:r>
    </w:p>
    <w:p w:rsidR="00DD10D5" w:rsidRDefault="00DD10D5" w:rsidP="00DD10D5">
      <w:pPr>
        <w:suppressAutoHyphens w:val="0"/>
        <w:autoSpaceDE w:val="0"/>
        <w:autoSpaceDN w:val="0"/>
        <w:adjustRightInd w:val="0"/>
        <w:jc w:val="both"/>
        <w:rPr>
          <w:color w:val="000000"/>
          <w:lang w:eastAsia="pl-PL"/>
        </w:rPr>
      </w:pPr>
      <w:r>
        <w:rPr>
          <w:b/>
          <w:color w:val="000000"/>
          <w:lang w:eastAsia="pl-PL"/>
        </w:rPr>
        <w:t>8.11.1.</w:t>
      </w:r>
      <w:r>
        <w:rPr>
          <w:color w:val="000000"/>
          <w:lang w:eastAsia="pl-PL"/>
        </w:rPr>
        <w:t xml:space="preserve"> odmówił podpisania umowy w sprawie zamówienia publicznego na warunkach okre</w:t>
      </w:r>
      <w:r>
        <w:rPr>
          <w:rFonts w:ascii="TimesNewRoman" w:cs="TimesNewRoman"/>
          <w:color w:val="000000"/>
          <w:lang w:eastAsia="pl-PL"/>
        </w:rPr>
        <w:t>ś</w:t>
      </w:r>
      <w:r>
        <w:rPr>
          <w:color w:val="000000"/>
          <w:lang w:eastAsia="pl-PL"/>
        </w:rPr>
        <w:t>lonych w ofercie;</w:t>
      </w:r>
    </w:p>
    <w:p w:rsidR="00DD10D5" w:rsidRPr="00C70B3A" w:rsidRDefault="00DD10D5" w:rsidP="00DD10D5">
      <w:pPr>
        <w:suppressAutoHyphens w:val="0"/>
        <w:autoSpaceDE w:val="0"/>
        <w:autoSpaceDN w:val="0"/>
        <w:adjustRightInd w:val="0"/>
        <w:jc w:val="both"/>
        <w:rPr>
          <w:color w:val="000000"/>
          <w:lang w:eastAsia="pl-PL"/>
        </w:rPr>
      </w:pPr>
      <w:r>
        <w:rPr>
          <w:b/>
          <w:color w:val="000000"/>
          <w:lang w:eastAsia="pl-PL"/>
        </w:rPr>
        <w:t xml:space="preserve">8.11.2. </w:t>
      </w:r>
      <w:r w:rsidRPr="00C70B3A">
        <w:rPr>
          <w:color w:val="000000"/>
          <w:lang w:eastAsia="pl-PL"/>
        </w:rPr>
        <w:t>nie wniósł wymaganego zabezpieczenia nale</w:t>
      </w:r>
      <w:r w:rsidRPr="00C70B3A">
        <w:rPr>
          <w:rFonts w:ascii="TimesNewRoman" w:cs="TimesNewRoman"/>
          <w:color w:val="000000"/>
          <w:lang w:eastAsia="pl-PL"/>
        </w:rPr>
        <w:t>ż</w:t>
      </w:r>
      <w:r w:rsidRPr="00C70B3A">
        <w:rPr>
          <w:color w:val="000000"/>
          <w:lang w:eastAsia="pl-PL"/>
        </w:rPr>
        <w:t>ytego wykonania umowy;</w:t>
      </w:r>
    </w:p>
    <w:p w:rsidR="00DD10D5" w:rsidRPr="00C641FE" w:rsidRDefault="00DD10D5" w:rsidP="00DD10D5">
      <w:pPr>
        <w:suppressAutoHyphens w:val="0"/>
        <w:autoSpaceDE w:val="0"/>
        <w:autoSpaceDN w:val="0"/>
        <w:adjustRightInd w:val="0"/>
        <w:jc w:val="both"/>
        <w:rPr>
          <w:color w:val="000000"/>
          <w:lang w:eastAsia="pl-PL"/>
        </w:rPr>
      </w:pPr>
      <w:r>
        <w:rPr>
          <w:b/>
          <w:color w:val="000000"/>
          <w:lang w:eastAsia="pl-PL"/>
        </w:rPr>
        <w:lastRenderedPageBreak/>
        <w:t>8.11.3.</w:t>
      </w:r>
      <w:r>
        <w:rPr>
          <w:color w:val="000000"/>
          <w:lang w:eastAsia="pl-PL"/>
        </w:rPr>
        <w:t xml:space="preserve"> zawarcie umowy w sprawie zamówienia publicznego stało si</w:t>
      </w:r>
      <w:r>
        <w:rPr>
          <w:rFonts w:ascii="TimesNewRoman" w:cs="TimesNewRoman"/>
          <w:color w:val="000000"/>
          <w:lang w:eastAsia="pl-PL"/>
        </w:rPr>
        <w:t>ę</w:t>
      </w:r>
      <w:r>
        <w:rPr>
          <w:rFonts w:ascii="TimesNewRoman" w:cs="TimesNewRoman" w:hint="eastAsia"/>
          <w:color w:val="000000"/>
          <w:lang w:eastAsia="pl-PL"/>
        </w:rPr>
        <w:t xml:space="preserve"> </w:t>
      </w:r>
      <w:r>
        <w:rPr>
          <w:color w:val="000000"/>
          <w:lang w:eastAsia="pl-PL"/>
        </w:rPr>
        <w:t>niemo</w:t>
      </w:r>
      <w:r>
        <w:rPr>
          <w:rFonts w:ascii="TimesNewRoman" w:cs="TimesNewRoman"/>
          <w:color w:val="000000"/>
          <w:lang w:eastAsia="pl-PL"/>
        </w:rPr>
        <w:t>ż</w:t>
      </w:r>
      <w:r>
        <w:rPr>
          <w:color w:val="000000"/>
          <w:lang w:eastAsia="pl-PL"/>
        </w:rPr>
        <w:t>liwe z przyczyn le</w:t>
      </w:r>
      <w:r>
        <w:rPr>
          <w:rFonts w:ascii="TimesNewRoman" w:cs="TimesNewRoman"/>
          <w:color w:val="000000"/>
          <w:lang w:eastAsia="pl-PL"/>
        </w:rPr>
        <w:t>żą</w:t>
      </w:r>
      <w:r>
        <w:rPr>
          <w:color w:val="000000"/>
          <w:lang w:eastAsia="pl-PL"/>
        </w:rPr>
        <w:t>cych po stronie wykonawcy.</w:t>
      </w:r>
    </w:p>
    <w:p w:rsidR="003F0585" w:rsidRPr="002B1DC0"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9.</w:t>
      </w:r>
      <w:r>
        <w:rPr>
          <w:b/>
        </w:rPr>
        <w:t xml:space="preserve"> </w:t>
      </w:r>
      <w:r>
        <w:rPr>
          <w:b/>
          <w:sz w:val="28"/>
          <w:szCs w:val="28"/>
          <w:u w:val="single"/>
        </w:rPr>
        <w:t>Termin związania ofertą.</w:t>
      </w:r>
    </w:p>
    <w:p w:rsidR="003F0585" w:rsidRDefault="003F0585" w:rsidP="003F0585">
      <w:pPr>
        <w:spacing w:line="80" w:lineRule="atLeast"/>
        <w:ind w:right="4"/>
        <w:jc w:val="both"/>
      </w:pPr>
      <w:r>
        <w:rPr>
          <w:b/>
        </w:rPr>
        <w:t>9.1.</w:t>
      </w:r>
      <w:r>
        <w:t xml:space="preserve"> Wykonawca będzie związany swoją ofertą przez okres </w:t>
      </w:r>
      <w:r>
        <w:rPr>
          <w:b/>
        </w:rPr>
        <w:t>30 dni</w:t>
      </w:r>
      <w:r>
        <w:t xml:space="preserve">, zgodnie z art. 85 ust. 1 pkt 3 ustawy </w:t>
      </w:r>
      <w:proofErr w:type="spellStart"/>
      <w:r>
        <w:t>Pzp</w:t>
      </w:r>
      <w:proofErr w:type="spellEnd"/>
      <w:r>
        <w:t>.</w:t>
      </w:r>
    </w:p>
    <w:p w:rsidR="003F0585" w:rsidRDefault="003F0585" w:rsidP="003F0585">
      <w:pPr>
        <w:spacing w:line="80" w:lineRule="atLeast"/>
        <w:ind w:right="4"/>
        <w:jc w:val="both"/>
      </w:pPr>
      <w:r>
        <w:rPr>
          <w:b/>
        </w:rPr>
        <w:t>9.2.</w:t>
      </w:r>
      <w:r>
        <w:t xml:space="preserve"> Bieg terminu związania ofertą rozpoczyna się wraz z upływem terminu składania ofert.</w:t>
      </w:r>
    </w:p>
    <w:p w:rsidR="003F0585" w:rsidRDefault="003F0585" w:rsidP="003F0585">
      <w:pPr>
        <w:spacing w:line="80" w:lineRule="atLeast"/>
        <w:ind w:right="4"/>
        <w:jc w:val="both"/>
        <w:rPr>
          <w:bCs/>
        </w:rPr>
      </w:pPr>
      <w:r>
        <w:rPr>
          <w:b/>
          <w:bCs/>
        </w:rPr>
        <w:t>9.3.</w:t>
      </w:r>
      <w:r>
        <w:rPr>
          <w:bCs/>
        </w:rPr>
        <w:t xml:space="preserve"> Zgodnie z art. 85 ust. 2 ustawy </w:t>
      </w:r>
      <w:proofErr w:type="spellStart"/>
      <w:r>
        <w:rPr>
          <w:bCs/>
        </w:rPr>
        <w:t>Pzp</w:t>
      </w:r>
      <w:proofErr w:type="spellEnd"/>
      <w:r>
        <w:rPr>
          <w:bCs/>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F0585"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u w:val="single"/>
        </w:rPr>
      </w:pPr>
      <w:r>
        <w:rPr>
          <w:b/>
          <w:sz w:val="28"/>
          <w:szCs w:val="28"/>
        </w:rPr>
        <w:t>Rozdział 10.</w:t>
      </w:r>
      <w:r>
        <w:rPr>
          <w:b/>
        </w:rPr>
        <w:t xml:space="preserve">  </w:t>
      </w:r>
      <w:r>
        <w:rPr>
          <w:b/>
          <w:sz w:val="28"/>
          <w:szCs w:val="28"/>
          <w:u w:val="single"/>
        </w:rPr>
        <w:t>Opis sposobu przygotowania ofert.</w:t>
      </w:r>
    </w:p>
    <w:p w:rsidR="003F0585" w:rsidRDefault="003F0585" w:rsidP="003F0585">
      <w:pPr>
        <w:spacing w:line="80" w:lineRule="atLeast"/>
        <w:ind w:right="4"/>
        <w:jc w:val="both"/>
        <w:rPr>
          <w:b/>
          <w:sz w:val="16"/>
          <w:szCs w:val="16"/>
          <w:u w:val="single"/>
        </w:rPr>
      </w:pPr>
    </w:p>
    <w:p w:rsidR="003F0585" w:rsidRDefault="003F0585" w:rsidP="003F0585">
      <w:pPr>
        <w:spacing w:line="80" w:lineRule="atLeast"/>
        <w:ind w:right="4"/>
        <w:jc w:val="both"/>
      </w:pPr>
      <w:r>
        <w:rPr>
          <w:b/>
        </w:rPr>
        <w:t xml:space="preserve">10.1. </w:t>
      </w:r>
      <w:r>
        <w:t>Oferta musi być przygotowana zgodnie z wymaganiami określonymi w SIWZ.</w:t>
      </w:r>
    </w:p>
    <w:p w:rsidR="003F0585" w:rsidRDefault="003F0585" w:rsidP="003F0585">
      <w:pPr>
        <w:suppressAutoHyphens w:val="0"/>
        <w:autoSpaceDE w:val="0"/>
        <w:jc w:val="both"/>
        <w:rPr>
          <w:bCs/>
          <w:color w:val="000000"/>
        </w:rPr>
      </w:pPr>
      <w:r>
        <w:rPr>
          <w:b/>
          <w:color w:val="000000"/>
        </w:rPr>
        <w:t>10.2</w:t>
      </w:r>
      <w:r>
        <w:rPr>
          <w:color w:val="000000"/>
        </w:rPr>
        <w:t xml:space="preserve">. Wykonawca może złożyć tylko </w:t>
      </w:r>
      <w:r>
        <w:rPr>
          <w:bCs/>
          <w:color w:val="000000"/>
        </w:rPr>
        <w:t>jedną ofertę, w jednym egzemplarzu.</w:t>
      </w:r>
    </w:p>
    <w:p w:rsidR="003F0585" w:rsidRDefault="003F0585" w:rsidP="003F0585">
      <w:pPr>
        <w:suppressAutoHyphens w:val="0"/>
        <w:autoSpaceDE w:val="0"/>
        <w:jc w:val="both"/>
        <w:rPr>
          <w:color w:val="000000"/>
        </w:rPr>
      </w:pPr>
      <w:r>
        <w:rPr>
          <w:b/>
          <w:color w:val="000000"/>
        </w:rPr>
        <w:t>10.3.</w:t>
      </w:r>
      <w:r>
        <w:rPr>
          <w:color w:val="000000"/>
        </w:rPr>
        <w:t xml:space="preserve"> Oferta winna być sporządzona, pod rygorem nieważności, w formie pisemnej (ręcznie, na maszynie do pisania lub w postaci wydruku komputerowego), w języku polskim, w formie zapewniającej pełną czytelność jej treści. Każdy dokument składający się na ofertę sporządzony w innym języku niż język polski winien być złożony wraz z tłumaczeniem na język polski. </w:t>
      </w:r>
      <w:r w:rsidR="0073605B">
        <w:rPr>
          <w:color w:val="000000"/>
        </w:rPr>
        <w:br/>
      </w:r>
      <w:r>
        <w:rPr>
          <w:color w:val="000000"/>
        </w:rPr>
        <w:t>W razie wątpliwości uznaje się, że wersja polskojęzyczna jest wersją wiążącą.</w:t>
      </w:r>
    </w:p>
    <w:p w:rsidR="003F0585" w:rsidRDefault="003F0585" w:rsidP="003F0585">
      <w:pPr>
        <w:suppressAutoHyphens w:val="0"/>
        <w:autoSpaceDE w:val="0"/>
        <w:jc w:val="both"/>
        <w:rPr>
          <w:color w:val="000000"/>
        </w:rPr>
      </w:pPr>
      <w:r>
        <w:rPr>
          <w:b/>
          <w:color w:val="000000"/>
        </w:rPr>
        <w:t>10.4.</w:t>
      </w:r>
      <w:r>
        <w:rPr>
          <w:color w:val="000000"/>
        </w:rPr>
        <w:t xml:space="preserve"> Strony oferty winny być trwale ze sobą połączone i kolejno ponumerowane, </w:t>
      </w:r>
      <w:r>
        <w:rPr>
          <w:color w:val="000000"/>
        </w:rPr>
        <w:br/>
        <w:t xml:space="preserve">z zastrzeżeniem sytuacji </w:t>
      </w:r>
      <w:r>
        <w:t>opisanej w pkt 10.10. W</w:t>
      </w:r>
      <w:r>
        <w:rPr>
          <w:color w:val="000000"/>
        </w:rPr>
        <w:t xml:space="preserve"> treści oferty winna być umieszczona informacja o ilości stron.</w:t>
      </w:r>
    </w:p>
    <w:p w:rsidR="003F0585" w:rsidRDefault="003F0585" w:rsidP="003F0585">
      <w:pPr>
        <w:suppressAutoHyphens w:val="0"/>
        <w:autoSpaceDE w:val="0"/>
        <w:jc w:val="both"/>
        <w:rPr>
          <w:bCs/>
          <w:color w:val="000000"/>
        </w:rPr>
      </w:pPr>
      <w:r>
        <w:rPr>
          <w:b/>
          <w:bCs/>
          <w:color w:val="000000"/>
        </w:rPr>
        <w:t>10.5.</w:t>
      </w:r>
      <w:r>
        <w:rPr>
          <w:bCs/>
          <w:color w:val="000000"/>
        </w:rPr>
        <w:t xml:space="preserve"> Do oferty winny być dołączone wszystkie dokumenty i oświadczenia wskazane </w:t>
      </w:r>
      <w:r>
        <w:rPr>
          <w:bCs/>
          <w:color w:val="000000"/>
        </w:rPr>
        <w:br/>
        <w:t xml:space="preserve">w Rozdziale 6 SIWZ we właściwej formie wymaganej przez Zamawiającego oraz wynikającej </w:t>
      </w:r>
      <w:r>
        <w:rPr>
          <w:bCs/>
          <w:color w:val="000000"/>
        </w:rPr>
        <w:br/>
        <w:t>z obowiązujących przepisów prawa.</w:t>
      </w:r>
    </w:p>
    <w:p w:rsidR="003F0585" w:rsidRDefault="003F0585" w:rsidP="003F0585">
      <w:pPr>
        <w:suppressAutoHyphens w:val="0"/>
        <w:autoSpaceDE w:val="0"/>
        <w:jc w:val="both"/>
        <w:rPr>
          <w:bCs/>
          <w:color w:val="000000"/>
        </w:rPr>
      </w:pPr>
      <w:r>
        <w:rPr>
          <w:b/>
          <w:bCs/>
          <w:color w:val="000000"/>
        </w:rPr>
        <w:t>10.6.</w:t>
      </w:r>
      <w:r>
        <w:rPr>
          <w:bCs/>
          <w:color w:val="000000"/>
        </w:rPr>
        <w:t xml:space="preserve"> </w:t>
      </w:r>
      <w:r>
        <w:t xml:space="preserve">Dokumenty, jakich żąda Zamawiający muszą być złożone zgodnie z wyborem Wykonawcy w </w:t>
      </w:r>
      <w:r>
        <w:rPr>
          <w:bCs/>
          <w:color w:val="000000"/>
        </w:rPr>
        <w:t xml:space="preserve">oryginale lub kopii poświadczonej za zgodność za pomocą klauzuli „Za zgodność </w:t>
      </w:r>
      <w:r>
        <w:rPr>
          <w:bCs/>
          <w:color w:val="000000"/>
        </w:rPr>
        <w:br/>
        <w:t xml:space="preserve">z oryginałem” przez Wykonawcę. </w:t>
      </w:r>
    </w:p>
    <w:p w:rsidR="003F0585" w:rsidRDefault="003F0585" w:rsidP="003F0585">
      <w:pPr>
        <w:suppressAutoHyphens w:val="0"/>
        <w:autoSpaceDE w:val="0"/>
        <w:jc w:val="both"/>
        <w:rPr>
          <w:color w:val="000000"/>
        </w:rPr>
      </w:pPr>
      <w:r>
        <w:rPr>
          <w:b/>
          <w:color w:val="000000"/>
        </w:rPr>
        <w:t>10.7.</w:t>
      </w:r>
      <w:r>
        <w:rPr>
          <w:color w:val="000000"/>
        </w:rPr>
        <w:t xml:space="preserve"> Oferta Wykonawcy oraz pozostałe dokumenty, dla których Zamawiający określił wzory </w:t>
      </w:r>
      <w:r>
        <w:rPr>
          <w:color w:val="000000"/>
        </w:rPr>
        <w:br/>
        <w:t>w niniejszej SIWZ, winny być sporządzone zgodnie z tymi wzorami, co do treści oraz opisu kolumn i wierszy.</w:t>
      </w:r>
    </w:p>
    <w:p w:rsidR="003F0585" w:rsidRDefault="003F0585" w:rsidP="003F0585">
      <w:pPr>
        <w:suppressAutoHyphens w:val="0"/>
        <w:autoSpaceDE w:val="0"/>
        <w:jc w:val="both"/>
        <w:rPr>
          <w:color w:val="000000"/>
        </w:rPr>
      </w:pPr>
      <w:r>
        <w:rPr>
          <w:b/>
          <w:bCs/>
          <w:color w:val="000000"/>
        </w:rPr>
        <w:t>10.8.</w:t>
      </w:r>
      <w:r>
        <w:rPr>
          <w:bCs/>
          <w:color w:val="000000"/>
        </w:rPr>
        <w:t xml:space="preserve"> Złożenie oferty lub załączników do oferty w innej formie niż wskazanej w SIWZ jest dopuszczalne tylko pod warunkiem, że ich treść zawierać będzie wszystkie elementy wskazane przez Zamawiającego.</w:t>
      </w:r>
    </w:p>
    <w:p w:rsidR="003F0585" w:rsidRDefault="003F0585" w:rsidP="003F0585">
      <w:pPr>
        <w:suppressAutoHyphens w:val="0"/>
        <w:autoSpaceDE w:val="0"/>
        <w:jc w:val="both"/>
        <w:rPr>
          <w:color w:val="000000"/>
        </w:rPr>
      </w:pPr>
      <w:r>
        <w:rPr>
          <w:b/>
          <w:color w:val="000000"/>
        </w:rPr>
        <w:t>10.9.</w:t>
      </w:r>
      <w:r>
        <w:rPr>
          <w:color w:val="000000"/>
        </w:rPr>
        <w:t xml:space="preserve"> Należy dołączyć pełnomocnictwo do podpisania oferty, o ile prawo do podpisania oferty nie wynika z innych dokumentów złożonych wraz z ofertą. Treść pełnomocnictwa musi jednoznacznie określać czynności, co do wykonywania, których pełnomocnik jest upoważniony.</w:t>
      </w:r>
    </w:p>
    <w:p w:rsidR="003F0585" w:rsidRDefault="003F0585" w:rsidP="003F0585">
      <w:pPr>
        <w:suppressAutoHyphens w:val="0"/>
        <w:autoSpaceDE w:val="0"/>
        <w:jc w:val="both"/>
        <w:rPr>
          <w:color w:val="000000"/>
        </w:rPr>
      </w:pPr>
      <w:r>
        <w:rPr>
          <w:color w:val="000000"/>
        </w:rPr>
        <w:t>Pełnomocnictwo należy dostarczyć w oryginale lub notarialnie poświadczonej kopii.</w:t>
      </w:r>
    </w:p>
    <w:p w:rsidR="003F0585" w:rsidRDefault="003F0585" w:rsidP="003F0585">
      <w:pPr>
        <w:suppressAutoHyphens w:val="0"/>
        <w:autoSpaceDE w:val="0"/>
        <w:jc w:val="both"/>
        <w:rPr>
          <w:color w:val="000000"/>
        </w:rPr>
      </w:pPr>
      <w:r>
        <w:rPr>
          <w:color w:val="000000"/>
        </w:rPr>
        <w:t>W przypadku Wykonawców wspólnie ubiegających się o udzielenie zamówienia, winni oni ustanowić pełnomocnika do reprezentowania ich w postępowaniu o udzielenie zamówienia albo reprezentowania w postępowaniu i zawarcia umowy w sprawie zamówienia publicznego, ten zapis dotyczy także spółek cywilnych.</w:t>
      </w:r>
    </w:p>
    <w:p w:rsidR="003F0585" w:rsidRDefault="003F0585" w:rsidP="003F0585">
      <w:pPr>
        <w:suppressAutoHyphens w:val="0"/>
        <w:autoSpaceDE w:val="0"/>
        <w:jc w:val="both"/>
        <w:rPr>
          <w:color w:val="000000"/>
        </w:rPr>
      </w:pPr>
      <w:r>
        <w:rPr>
          <w:b/>
          <w:color w:val="000000"/>
        </w:rPr>
        <w:t>10.10.</w:t>
      </w:r>
      <w:r>
        <w:rPr>
          <w:color w:val="000000"/>
        </w:rPr>
        <w:t xml:space="preserve"> Tajemnica przedsiębiorstwa:</w:t>
      </w:r>
    </w:p>
    <w:p w:rsidR="003F0585" w:rsidRDefault="003F0585" w:rsidP="003F0585">
      <w:pPr>
        <w:suppressAutoHyphens w:val="0"/>
        <w:autoSpaceDE w:val="0"/>
        <w:jc w:val="both"/>
        <w:rPr>
          <w:color w:val="000000"/>
        </w:rPr>
      </w:pPr>
      <w:r w:rsidRPr="00BE2EB2">
        <w:rPr>
          <w:b/>
          <w:color w:val="000000"/>
        </w:rPr>
        <w:t>10.10.</w:t>
      </w:r>
      <w:r>
        <w:rPr>
          <w:b/>
          <w:color w:val="000000"/>
        </w:rPr>
        <w:t>1</w:t>
      </w:r>
      <w:r w:rsidRPr="00BE2EB2">
        <w:rPr>
          <w:b/>
          <w:color w:val="000000"/>
        </w:rPr>
        <w:t>.</w:t>
      </w:r>
      <w:r>
        <w:rPr>
          <w:b/>
          <w:color w:val="000000"/>
        </w:rPr>
        <w:t xml:space="preserve"> </w:t>
      </w:r>
      <w:r w:rsidRPr="00BE2EB2">
        <w:rPr>
          <w:color w:val="000000"/>
        </w:rPr>
        <w:t>Nie ujawnia się  informacji</w:t>
      </w:r>
      <w:r w:rsidR="00746E5A">
        <w:rPr>
          <w:color w:val="000000"/>
        </w:rPr>
        <w:t xml:space="preserve"> stanowiących tajemnicę przedsię</w:t>
      </w:r>
      <w:r w:rsidRPr="00BE2EB2">
        <w:rPr>
          <w:color w:val="000000"/>
        </w:rPr>
        <w:t>biors</w:t>
      </w:r>
      <w:r w:rsidR="00746E5A">
        <w:rPr>
          <w:color w:val="000000"/>
        </w:rPr>
        <w:t>t</w:t>
      </w:r>
      <w:r w:rsidRPr="00BE2EB2">
        <w:rPr>
          <w:color w:val="000000"/>
        </w:rPr>
        <w:t>wa w rozumieniu przepisów o zwalczaniu nieuczciwej konkurencji, jeżeli wykonawca, nie później niż w terminie składania ofert zastrzegł, że nie mogą być one udostępnione oraz wykazał, iż zastrzeżone informacje stanowią tajemnicę przedsiębiorstwa.</w:t>
      </w:r>
    </w:p>
    <w:p w:rsidR="003F0585" w:rsidRDefault="003F0585" w:rsidP="003F0585">
      <w:pPr>
        <w:suppressAutoHyphens w:val="0"/>
        <w:autoSpaceDE w:val="0"/>
        <w:jc w:val="both"/>
        <w:rPr>
          <w:color w:val="000000"/>
        </w:rPr>
      </w:pPr>
      <w:r w:rsidRPr="00BE2EB2">
        <w:rPr>
          <w:b/>
          <w:color w:val="000000"/>
        </w:rPr>
        <w:t>10.10.</w:t>
      </w:r>
      <w:r>
        <w:rPr>
          <w:b/>
          <w:color w:val="000000"/>
        </w:rPr>
        <w:t>2</w:t>
      </w:r>
      <w:r w:rsidRPr="00BE2EB2">
        <w:rPr>
          <w:b/>
          <w:color w:val="000000"/>
        </w:rPr>
        <w:t>.</w:t>
      </w:r>
      <w:r>
        <w:rPr>
          <w:color w:val="000000"/>
        </w:rPr>
        <w:t xml:space="preserve"> Wykonawca nie może zastrzec informacji, o których mowa w art. 86 ust. 4. Nie mogą stanowić tajemnicy przedsiębiorstwa informacje podawane do wiadomości podczas otwarcia </w:t>
      </w:r>
      <w:r>
        <w:rPr>
          <w:color w:val="000000"/>
        </w:rPr>
        <w:br/>
      </w:r>
      <w:r>
        <w:rPr>
          <w:color w:val="000000"/>
        </w:rPr>
        <w:lastRenderedPageBreak/>
        <w:t>ofert, tj. nazwa (firmy) oraz adresy wykonawców, informacje dotyczące ceny, terminu wykonania zamówienia, okresu gwarancji  oraz warunków płatności zawartych w ofercie.</w:t>
      </w:r>
    </w:p>
    <w:p w:rsidR="003F0585" w:rsidRPr="00BE2EB2" w:rsidRDefault="003F0585" w:rsidP="003F0585">
      <w:pPr>
        <w:suppressAutoHyphens w:val="0"/>
        <w:autoSpaceDE w:val="0"/>
        <w:jc w:val="both"/>
        <w:rPr>
          <w:color w:val="000000"/>
        </w:rPr>
      </w:pPr>
      <w:r w:rsidRPr="00BE2EB2">
        <w:rPr>
          <w:b/>
          <w:color w:val="000000"/>
        </w:rPr>
        <w:t>10.10.</w:t>
      </w:r>
      <w:r>
        <w:rPr>
          <w:b/>
          <w:color w:val="000000"/>
        </w:rPr>
        <w:t>3</w:t>
      </w:r>
      <w:r w:rsidRPr="00BE2EB2">
        <w:rPr>
          <w:b/>
          <w:color w:val="000000"/>
        </w:rPr>
        <w:t>.</w:t>
      </w:r>
      <w:r>
        <w:rPr>
          <w:color w:val="000000"/>
        </w:rPr>
        <w:t xml:space="preserve"> W przypadku, gdyby oferta zawierała informacje, stanowiące tajemnicę przedsiębiorstwa w rozumieniu przepisów o zwalczaniu nieuczciwej konkurencji, Wykonawca winien w sposób niebudzący wątpliwości zastrzec, zgodnie z obowiązującymi przepisami, które spośród zawartych w ofercie informacji stanowią tajemnicę przedsiębiorstwa. Informacje te winny być umieszczone w osobnym wewnętrznym opakowaniu trwale z nią połączonym i ponumerowanym z zachowaniem ciągłości numeracji stron oferty. </w:t>
      </w:r>
    </w:p>
    <w:p w:rsidR="003F0585" w:rsidRDefault="003F0585" w:rsidP="003F0585">
      <w:pPr>
        <w:suppressAutoHyphens w:val="0"/>
        <w:autoSpaceDE w:val="0"/>
        <w:jc w:val="both"/>
        <w:rPr>
          <w:color w:val="000000"/>
        </w:rPr>
      </w:pPr>
      <w:r>
        <w:rPr>
          <w:b/>
          <w:color w:val="000000"/>
        </w:rPr>
        <w:t>10.11.</w:t>
      </w:r>
      <w:r>
        <w:rPr>
          <w:color w:val="000000"/>
        </w:rPr>
        <w:t xml:space="preserve"> Ofertę należy umieścić w zamkniętym opakowaniu, uniemożliwiającym odczytanie jego zawartości bez uszkodzenia opakowania. </w:t>
      </w:r>
    </w:p>
    <w:p w:rsidR="003F0585" w:rsidRPr="00F245E6" w:rsidRDefault="003F0585" w:rsidP="003F0585">
      <w:pPr>
        <w:suppressAutoHyphens w:val="0"/>
        <w:autoSpaceDE w:val="0"/>
        <w:jc w:val="both"/>
        <w:rPr>
          <w:color w:val="000000"/>
        </w:rPr>
      </w:pPr>
      <w:r>
        <w:rPr>
          <w:color w:val="000000"/>
        </w:rPr>
        <w:t>Opakowanie winno być oznaczone nazwą (firmą) i adresem Wykonawcy, zaadresowane do Zamawiającego na adres:</w:t>
      </w:r>
    </w:p>
    <w:p w:rsidR="003F0585" w:rsidRDefault="003F0585" w:rsidP="003F0585">
      <w:pPr>
        <w:spacing w:line="80" w:lineRule="atLeast"/>
        <w:ind w:left="283" w:right="4" w:hanging="283"/>
        <w:jc w:val="center"/>
        <w:rPr>
          <w:b/>
        </w:rPr>
      </w:pPr>
      <w:r>
        <w:rPr>
          <w:b/>
        </w:rPr>
        <w:t>Uniwersytet Przyrodniczy w Lublinie,</w:t>
      </w:r>
    </w:p>
    <w:p w:rsidR="003F0585" w:rsidRDefault="002925EF" w:rsidP="003F0585">
      <w:pPr>
        <w:spacing w:line="80" w:lineRule="atLeast"/>
        <w:ind w:left="283" w:right="4" w:hanging="283"/>
        <w:jc w:val="center"/>
        <w:rPr>
          <w:b/>
        </w:rPr>
      </w:pPr>
      <w:r>
        <w:rPr>
          <w:b/>
        </w:rPr>
        <w:t>ul. Akademicka 13, pokój 55</w:t>
      </w:r>
    </w:p>
    <w:p w:rsidR="003F0585" w:rsidRDefault="003F0585" w:rsidP="003F0585">
      <w:pPr>
        <w:spacing w:line="80" w:lineRule="atLeast"/>
        <w:ind w:left="283" w:right="4" w:hanging="283"/>
        <w:jc w:val="center"/>
        <w:rPr>
          <w:b/>
        </w:rPr>
      </w:pPr>
      <w:r>
        <w:rPr>
          <w:b/>
        </w:rPr>
        <w:t>20-950 Lublin</w:t>
      </w:r>
    </w:p>
    <w:p w:rsidR="003F0585" w:rsidRPr="00676CD7" w:rsidRDefault="003F0585" w:rsidP="003F0585">
      <w:pPr>
        <w:spacing w:line="80" w:lineRule="atLeast"/>
        <w:ind w:right="4"/>
        <w:jc w:val="both"/>
        <w:rPr>
          <w:b/>
        </w:rPr>
      </w:pPr>
      <w:r>
        <w:rPr>
          <w:b/>
        </w:rPr>
        <w:t xml:space="preserve">oraz oznakowana: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0"/>
      </w:tblGrid>
      <w:tr w:rsidR="003F0585" w:rsidRPr="00AA145E" w:rsidTr="001E59CE">
        <w:trPr>
          <w:trHeight w:val="1871"/>
        </w:trPr>
        <w:tc>
          <w:tcPr>
            <w:tcW w:w="10202" w:type="dxa"/>
            <w:tcBorders>
              <w:top w:val="single" w:sz="4" w:space="0" w:color="auto"/>
              <w:bottom w:val="single" w:sz="4" w:space="0" w:color="auto"/>
            </w:tcBorders>
          </w:tcPr>
          <w:p w:rsidR="003F0585" w:rsidRPr="00AA145E" w:rsidRDefault="003F0585" w:rsidP="001E59CE">
            <w:pPr>
              <w:jc w:val="center"/>
              <w:rPr>
                <w:b/>
                <w:sz w:val="28"/>
              </w:rPr>
            </w:pPr>
            <w:r w:rsidRPr="00AA145E">
              <w:rPr>
                <w:b/>
              </w:rPr>
              <w:t xml:space="preserve">przetarg nieograniczony, znak sprawy </w:t>
            </w:r>
            <w:r w:rsidR="0087663F">
              <w:rPr>
                <w:b/>
                <w:sz w:val="28"/>
              </w:rPr>
              <w:t>EZ-p</w:t>
            </w:r>
            <w:r w:rsidRPr="00AA145E">
              <w:rPr>
                <w:b/>
                <w:sz w:val="28"/>
              </w:rPr>
              <w:t>/PN</w:t>
            </w:r>
            <w:r>
              <w:rPr>
                <w:b/>
                <w:sz w:val="28"/>
              </w:rPr>
              <w:t>O</w:t>
            </w:r>
            <w:r w:rsidRPr="00AA145E">
              <w:rPr>
                <w:b/>
                <w:sz w:val="28"/>
              </w:rPr>
              <w:t>/</w:t>
            </w:r>
            <w:r w:rsidR="0087663F">
              <w:rPr>
                <w:b/>
                <w:sz w:val="28"/>
              </w:rPr>
              <w:t>53</w:t>
            </w:r>
            <w:r w:rsidRPr="00AA145E">
              <w:rPr>
                <w:b/>
                <w:sz w:val="28"/>
              </w:rPr>
              <w:t>/201</w:t>
            </w:r>
            <w:r w:rsidR="002925EF">
              <w:rPr>
                <w:b/>
                <w:sz w:val="28"/>
              </w:rPr>
              <w:t>9</w:t>
            </w:r>
          </w:p>
          <w:p w:rsidR="003F0585" w:rsidRPr="00AA145E" w:rsidRDefault="003F0585" w:rsidP="001E59CE">
            <w:pPr>
              <w:jc w:val="both"/>
              <w:rPr>
                <w:b/>
                <w:sz w:val="16"/>
                <w:szCs w:val="16"/>
              </w:rPr>
            </w:pPr>
          </w:p>
          <w:p w:rsidR="003F0585" w:rsidRPr="00B50EA1" w:rsidRDefault="003F0585" w:rsidP="00DF62EA">
            <w:pPr>
              <w:contextualSpacing/>
              <w:rPr>
                <w:b/>
              </w:rPr>
            </w:pPr>
            <w:r w:rsidRPr="00AA145E">
              <w:rPr>
                <w:b/>
                <w:bCs/>
              </w:rPr>
              <w:t>„</w:t>
            </w:r>
            <w:r w:rsidRPr="00B50EA1">
              <w:rPr>
                <w:b/>
                <w:bCs/>
              </w:rPr>
              <w:t xml:space="preserve">Oferta </w:t>
            </w:r>
            <w:r w:rsidRPr="00B50EA1">
              <w:rPr>
                <w:b/>
              </w:rPr>
              <w:t>na dostawę</w:t>
            </w:r>
            <w:r w:rsidR="002925EF">
              <w:rPr>
                <w:b/>
              </w:rPr>
              <w:t xml:space="preserve"> wraz z montażem</w:t>
            </w:r>
            <w:r w:rsidRPr="00B50EA1">
              <w:rPr>
                <w:b/>
              </w:rPr>
              <w:t xml:space="preserve"> </w:t>
            </w:r>
            <w:r w:rsidR="00DF62EA" w:rsidRPr="008038CD">
              <w:rPr>
                <w:b/>
              </w:rPr>
              <w:t>mebli laboratoryjnych</w:t>
            </w:r>
            <w:r w:rsidR="002925EF">
              <w:rPr>
                <w:b/>
              </w:rPr>
              <w:t xml:space="preserve"> do budynków dydaktycznych</w:t>
            </w:r>
            <w:r w:rsidR="00DF62EA" w:rsidRPr="008038CD">
              <w:rPr>
                <w:b/>
              </w:rPr>
              <w:t xml:space="preserve"> dla Uniwersytetu Przyrodniczego w Lublinie</w:t>
            </w:r>
            <w:r w:rsidR="002925EF">
              <w:rPr>
                <w:b/>
              </w:rPr>
              <w:t>.”</w:t>
            </w:r>
            <w:r w:rsidR="00DF62EA" w:rsidRPr="008038CD">
              <w:rPr>
                <w:b/>
              </w:rPr>
              <w:t xml:space="preserve"> </w:t>
            </w:r>
          </w:p>
          <w:p w:rsidR="003F0585" w:rsidRPr="00AA145E" w:rsidRDefault="003F0585" w:rsidP="001E59CE">
            <w:pPr>
              <w:jc w:val="both"/>
              <w:rPr>
                <w:b/>
                <w:bCs/>
                <w:sz w:val="16"/>
                <w:szCs w:val="16"/>
              </w:rPr>
            </w:pPr>
          </w:p>
          <w:p w:rsidR="003F0585" w:rsidRPr="00AA145E" w:rsidRDefault="003F0585" w:rsidP="00DF62EA">
            <w:pPr>
              <w:rPr>
                <w:b/>
                <w:bCs/>
              </w:rPr>
            </w:pPr>
            <w:r w:rsidRPr="00AA145E">
              <w:rPr>
                <w:b/>
              </w:rPr>
              <w:t xml:space="preserve">                               </w:t>
            </w:r>
            <w:r w:rsidRPr="00AA145E">
              <w:rPr>
                <w:b/>
                <w:bCs/>
              </w:rPr>
              <w:t>Nie otwiera</w:t>
            </w:r>
            <w:r w:rsidRPr="00AA145E">
              <w:rPr>
                <w:rFonts w:ascii="TimesNewRoman" w:hAnsi="TimesNewRoman" w:cs="TimesNewRoman"/>
                <w:b/>
                <w:bCs/>
              </w:rPr>
              <w:t xml:space="preserve">ć </w:t>
            </w:r>
            <w:r w:rsidRPr="00AA145E">
              <w:rPr>
                <w:b/>
                <w:bCs/>
              </w:rPr>
              <w:t xml:space="preserve">przed </w:t>
            </w:r>
            <w:r w:rsidRPr="001D059A">
              <w:rPr>
                <w:b/>
                <w:bCs/>
              </w:rPr>
              <w:t>dniem</w:t>
            </w:r>
            <w:r w:rsidRPr="001D059A">
              <w:rPr>
                <w:b/>
                <w:bCs/>
                <w:color w:val="C00000"/>
              </w:rPr>
              <w:t xml:space="preserve"> </w:t>
            </w:r>
            <w:r w:rsidR="0087663F">
              <w:rPr>
                <w:b/>
                <w:bCs/>
              </w:rPr>
              <w:t>26.11</w:t>
            </w:r>
            <w:r w:rsidR="002925EF" w:rsidRPr="001D059A">
              <w:rPr>
                <w:b/>
                <w:bCs/>
              </w:rPr>
              <w:t>.2019</w:t>
            </w:r>
            <w:r w:rsidRPr="001D059A">
              <w:rPr>
                <w:b/>
                <w:bCs/>
              </w:rPr>
              <w:t xml:space="preserve"> r. przed godz. 1</w:t>
            </w:r>
            <w:r w:rsidR="0087663F">
              <w:rPr>
                <w:b/>
                <w:bCs/>
              </w:rPr>
              <w:t>3</w:t>
            </w:r>
            <w:r w:rsidR="0087663F">
              <w:rPr>
                <w:b/>
                <w:bCs/>
                <w:vertAlign w:val="superscript"/>
              </w:rPr>
              <w:t>15</w:t>
            </w:r>
          </w:p>
        </w:tc>
      </w:tr>
    </w:tbl>
    <w:p w:rsidR="003F0585" w:rsidRPr="009B70AF" w:rsidRDefault="003F0585" w:rsidP="003F0585">
      <w:pPr>
        <w:suppressAutoHyphens w:val="0"/>
        <w:autoSpaceDE w:val="0"/>
        <w:rPr>
          <w:sz w:val="16"/>
          <w:szCs w:val="16"/>
        </w:rPr>
      </w:pPr>
    </w:p>
    <w:p w:rsidR="003F0585" w:rsidRDefault="003F0585" w:rsidP="00B50EA1">
      <w:pPr>
        <w:suppressAutoHyphens w:val="0"/>
        <w:autoSpaceDE w:val="0"/>
        <w:jc w:val="both"/>
      </w:pPr>
      <w:r>
        <w:rPr>
          <w:b/>
          <w:color w:val="000000"/>
        </w:rPr>
        <w:t>10.12.</w:t>
      </w:r>
      <w:r>
        <w:rPr>
          <w:color w:val="000000"/>
        </w:rPr>
        <w:t xml:space="preserve"> </w:t>
      </w:r>
      <w:r>
        <w:t xml:space="preserve">Wykonawca może, przed upływem terminu do składania ofert, zmienić lub wycofać ofertę. </w:t>
      </w:r>
    </w:p>
    <w:p w:rsidR="003F0585" w:rsidRDefault="003F0585" w:rsidP="003F0585">
      <w:pPr>
        <w:spacing w:line="80" w:lineRule="atLeast"/>
        <w:ind w:right="4"/>
        <w:jc w:val="both"/>
      </w:pPr>
      <w:r>
        <w:rPr>
          <w:b/>
        </w:rPr>
        <w:t xml:space="preserve">10.13. </w:t>
      </w:r>
      <w:r>
        <w:t xml:space="preserve">Wykonawca ponosi wszystkie koszty związane z przygotowaniem i złożeniem oferty, </w:t>
      </w:r>
      <w:r>
        <w:br/>
        <w:t xml:space="preserve">a Zamawiający nie przewiduje zwrotu kosztów udziału w postępowaniu. </w:t>
      </w:r>
    </w:p>
    <w:p w:rsidR="003F0585" w:rsidRPr="0067151F" w:rsidRDefault="003F0585" w:rsidP="003F0585">
      <w:pPr>
        <w:spacing w:line="80" w:lineRule="atLeast"/>
        <w:ind w:right="4"/>
        <w:jc w:val="both"/>
      </w:pPr>
      <w:r>
        <w:rPr>
          <w:b/>
          <w:bCs/>
        </w:rPr>
        <w:t>10.14.</w:t>
      </w:r>
      <w:r>
        <w:t xml:space="preserve"> Zamawiający </w:t>
      </w:r>
      <w:r w:rsidRPr="0067151F">
        <w:rPr>
          <w:bCs/>
        </w:rPr>
        <w:t>dopuszcza</w:t>
      </w:r>
      <w:r w:rsidRPr="0067151F">
        <w:rPr>
          <w:b/>
          <w:bCs/>
        </w:rPr>
        <w:t xml:space="preserve"> </w:t>
      </w:r>
      <w:r w:rsidRPr="0067151F">
        <w:t xml:space="preserve">składanie ofert częściowych. </w:t>
      </w:r>
    </w:p>
    <w:p w:rsidR="003F0585" w:rsidRDefault="003F0585" w:rsidP="003F0585">
      <w:pPr>
        <w:spacing w:line="80" w:lineRule="atLeast"/>
        <w:ind w:right="4"/>
        <w:jc w:val="both"/>
      </w:pPr>
      <w:r>
        <w:rPr>
          <w:b/>
          <w:bCs/>
        </w:rPr>
        <w:t>10.15.</w:t>
      </w:r>
      <w:r>
        <w:t xml:space="preserve"> Zamawiający </w:t>
      </w:r>
      <w:r>
        <w:rPr>
          <w:bCs/>
        </w:rPr>
        <w:t>nie dopuszcza</w:t>
      </w:r>
      <w:r>
        <w:t xml:space="preserve"> złożenia ofert wariantowych.</w:t>
      </w:r>
    </w:p>
    <w:p w:rsidR="002A4C64" w:rsidRDefault="003F0585" w:rsidP="003F0585">
      <w:pPr>
        <w:spacing w:line="80" w:lineRule="atLeast"/>
        <w:ind w:right="4"/>
        <w:jc w:val="both"/>
      </w:pPr>
      <w:r>
        <w:rPr>
          <w:b/>
          <w:bCs/>
        </w:rPr>
        <w:t>10.16.</w:t>
      </w:r>
      <w:r>
        <w:t xml:space="preserve"> Zamawiający dopuszcza</w:t>
      </w:r>
      <w:r>
        <w:rPr>
          <w:bCs/>
        </w:rPr>
        <w:t xml:space="preserve"> składanie</w:t>
      </w:r>
      <w:r>
        <w:t xml:space="preserve"> ofert równoważnych o </w:t>
      </w:r>
      <w:r w:rsidR="002925EF">
        <w:t>nie gorszych</w:t>
      </w:r>
      <w:r>
        <w:t xml:space="preserve"> parametrach niż opisane w załączniku dotyczącym opisu przedmiotu zamów</w:t>
      </w:r>
      <w:r w:rsidR="002925EF">
        <w:t>ienia określonych w załączniku</w:t>
      </w:r>
      <w:r>
        <w:t xml:space="preserve"> nr </w:t>
      </w:r>
      <w:r w:rsidR="002925EF">
        <w:t>1</w:t>
      </w:r>
      <w:r>
        <w:t xml:space="preserve">  </w:t>
      </w:r>
      <w:r w:rsidR="00CA4330">
        <w:t xml:space="preserve">i 1A </w:t>
      </w:r>
      <w:r>
        <w:t xml:space="preserve">do SIWZ. </w:t>
      </w:r>
    </w:p>
    <w:p w:rsidR="003F0585" w:rsidRDefault="003F0585" w:rsidP="003F0585">
      <w:pPr>
        <w:spacing w:line="80" w:lineRule="atLeast"/>
        <w:ind w:right="4"/>
        <w:jc w:val="both"/>
      </w:pPr>
      <w:r>
        <w:rPr>
          <w:b/>
        </w:rPr>
        <w:t>10.17.</w:t>
      </w:r>
      <w:r>
        <w:t xml:space="preserve"> </w:t>
      </w:r>
      <w:r>
        <w:rPr>
          <w:bCs/>
        </w:rPr>
        <w:t>Zamawiający nie przewiduje zawarcia</w:t>
      </w:r>
      <w:r>
        <w:t xml:space="preserve"> umowy ramowej.</w:t>
      </w:r>
    </w:p>
    <w:p w:rsidR="003F0585" w:rsidRDefault="003F0585" w:rsidP="003F0585">
      <w:pPr>
        <w:spacing w:line="80" w:lineRule="atLeast"/>
        <w:ind w:right="4"/>
        <w:jc w:val="both"/>
      </w:pPr>
      <w:r>
        <w:rPr>
          <w:b/>
        </w:rPr>
        <w:t>10.18.</w:t>
      </w:r>
      <w:r>
        <w:t xml:space="preserve"> Zamawiający w niniejszym postępowaniu nie stawia wymagań opisanych w art. 29 ust. 4 ustawy </w:t>
      </w:r>
      <w:proofErr w:type="spellStart"/>
      <w:r>
        <w:t>Pzp</w:t>
      </w:r>
      <w:proofErr w:type="spellEnd"/>
      <w:r>
        <w:t>.</w:t>
      </w:r>
    </w:p>
    <w:p w:rsidR="003F0585" w:rsidRPr="003207D8" w:rsidRDefault="003F0585" w:rsidP="003F0585">
      <w:pPr>
        <w:jc w:val="both"/>
      </w:pPr>
      <w:r w:rsidRPr="00F452E9">
        <w:rPr>
          <w:b/>
        </w:rPr>
        <w:t>10.</w:t>
      </w:r>
      <w:r>
        <w:rPr>
          <w:b/>
        </w:rPr>
        <w:t>19</w:t>
      </w:r>
      <w:r w:rsidRPr="00F452E9">
        <w:rPr>
          <w:b/>
        </w:rPr>
        <w:t>.</w:t>
      </w:r>
      <w:r w:rsidRPr="003207D8">
        <w:t xml:space="preserve"> Zamawiający nie przewiduje rozliczeń w walutach obcych. Rozliczenia mogą być prowadzone tylko w walucie polskiej PLN.</w:t>
      </w:r>
    </w:p>
    <w:p w:rsidR="003F0585" w:rsidRPr="00FD7E43" w:rsidRDefault="003F0585" w:rsidP="003F0585">
      <w:pPr>
        <w:widowControl w:val="0"/>
        <w:tabs>
          <w:tab w:val="left" w:pos="0"/>
          <w:tab w:val="left" w:pos="426"/>
        </w:tabs>
        <w:suppressAutoHyphens w:val="0"/>
        <w:overflowPunct w:val="0"/>
        <w:autoSpaceDE w:val="0"/>
        <w:autoSpaceDN w:val="0"/>
        <w:adjustRightInd w:val="0"/>
        <w:jc w:val="both"/>
        <w:textAlignment w:val="baseline"/>
        <w:rPr>
          <w:rFonts w:cs="Mangal"/>
          <w:lang w:eastAsia="pl-PL" w:bidi="hi-IN"/>
        </w:rPr>
      </w:pPr>
      <w:r w:rsidRPr="00FD7E43">
        <w:rPr>
          <w:b/>
        </w:rPr>
        <w:t>10.2</w:t>
      </w:r>
      <w:r>
        <w:rPr>
          <w:b/>
        </w:rPr>
        <w:t>0</w:t>
      </w:r>
      <w:r w:rsidRPr="00FD7E43">
        <w:rPr>
          <w:b/>
        </w:rPr>
        <w:t>.</w:t>
      </w:r>
      <w:r w:rsidRPr="00FD7E43">
        <w:t xml:space="preserve"> </w:t>
      </w:r>
      <w:r w:rsidRPr="00FD7E43">
        <w:rPr>
          <w:rFonts w:cs="Mangal"/>
          <w:lang w:eastAsia="pl-PL" w:bidi="hi-IN"/>
        </w:rPr>
        <w:t>W celu przeliczenia na PLN wszystkich wartości i danych finansowych podanych w innych walutach Zamawiający zastosuje średni kurs Narodowego Banku Polskiego (tabela A kursów średnich walut obcych), aktualny na dzień publikacji ogłoszenia o zamówieniu w Dzienniku Urzędowym Unii Europejskiej.</w:t>
      </w:r>
    </w:p>
    <w:p w:rsidR="003F0585" w:rsidRDefault="003F0585" w:rsidP="003F0585">
      <w:pPr>
        <w:jc w:val="both"/>
        <w:rPr>
          <w:sz w:val="16"/>
          <w:szCs w:val="16"/>
        </w:rPr>
      </w:pPr>
    </w:p>
    <w:p w:rsidR="003F0585" w:rsidRDefault="003F0585" w:rsidP="003F0585">
      <w:pPr>
        <w:spacing w:line="80" w:lineRule="atLeast"/>
        <w:ind w:right="4"/>
        <w:jc w:val="both"/>
        <w:rPr>
          <w:b/>
          <w:sz w:val="28"/>
          <w:szCs w:val="28"/>
          <w:u w:val="single"/>
        </w:rPr>
      </w:pPr>
      <w:r>
        <w:rPr>
          <w:b/>
          <w:sz w:val="28"/>
          <w:szCs w:val="28"/>
        </w:rPr>
        <w:t>Rozdział 11. M</w:t>
      </w:r>
      <w:r>
        <w:rPr>
          <w:b/>
          <w:sz w:val="28"/>
          <w:szCs w:val="28"/>
          <w:u w:val="single"/>
        </w:rPr>
        <w:t>iejsce oraz termin składania i otwarcia ofert.</w:t>
      </w:r>
    </w:p>
    <w:p w:rsidR="003F0585" w:rsidRPr="00F66971" w:rsidRDefault="003F0585" w:rsidP="003F0585">
      <w:pPr>
        <w:spacing w:line="80" w:lineRule="atLeast"/>
        <w:ind w:right="4"/>
        <w:jc w:val="both"/>
        <w:rPr>
          <w:sz w:val="16"/>
        </w:rPr>
      </w:pPr>
      <w:r w:rsidRPr="00AA145E">
        <w:rPr>
          <w:b/>
        </w:rPr>
        <w:t>11.1.</w:t>
      </w:r>
      <w:r w:rsidRPr="00AA145E">
        <w:t xml:space="preserve"> W przetargu nieograniczonym wezmą udział tylko te oferty, które wpłyną do Zamawiającego do </w:t>
      </w:r>
      <w:r w:rsidRPr="00F66971">
        <w:t>dnia</w:t>
      </w:r>
      <w:r w:rsidRPr="00F66971">
        <w:rPr>
          <w:b/>
        </w:rPr>
        <w:t xml:space="preserve"> </w:t>
      </w:r>
      <w:r w:rsidR="0087663F">
        <w:rPr>
          <w:b/>
        </w:rPr>
        <w:t>26.11</w:t>
      </w:r>
      <w:r w:rsidR="00A645DC">
        <w:rPr>
          <w:b/>
        </w:rPr>
        <w:t>.2019</w:t>
      </w:r>
      <w:r w:rsidRPr="00F66971">
        <w:rPr>
          <w:b/>
          <w:bCs/>
        </w:rPr>
        <w:t xml:space="preserve"> r.   do godz. 1</w:t>
      </w:r>
      <w:r w:rsidR="0087663F">
        <w:rPr>
          <w:b/>
          <w:bCs/>
        </w:rPr>
        <w:t>3</w:t>
      </w:r>
      <w:r w:rsidRPr="00F66971">
        <w:rPr>
          <w:b/>
          <w:bCs/>
          <w:vertAlign w:val="superscript"/>
        </w:rPr>
        <w:t>00</w:t>
      </w:r>
      <w:r w:rsidRPr="00F66971">
        <w:rPr>
          <w:b/>
          <w:bCs/>
        </w:rPr>
        <w:t>.</w:t>
      </w:r>
      <w:r w:rsidRPr="00F66971">
        <w:rPr>
          <w:sz w:val="16"/>
        </w:rPr>
        <w:t xml:space="preserve">              </w:t>
      </w:r>
    </w:p>
    <w:p w:rsidR="003F0585" w:rsidRPr="00F66971" w:rsidRDefault="003F0585" w:rsidP="003F0585">
      <w:pPr>
        <w:spacing w:line="80" w:lineRule="atLeast"/>
        <w:ind w:right="4"/>
        <w:jc w:val="both"/>
      </w:pPr>
      <w:r w:rsidRPr="00F66971">
        <w:rPr>
          <w:b/>
        </w:rPr>
        <w:t>11.2.</w:t>
      </w:r>
      <w:r w:rsidRPr="00F66971">
        <w:t xml:space="preserve"> Oferty należy składać w zaklejonych kopertach (opakowaniach) do </w:t>
      </w:r>
      <w:r w:rsidR="00CA4330">
        <w:t>Biura</w:t>
      </w:r>
      <w:r w:rsidRPr="00F66971">
        <w:t xml:space="preserve"> Zamówień Publicznych Uniwersytetu Przyrodniczego w Lubl</w:t>
      </w:r>
      <w:r w:rsidR="002925EF">
        <w:t>inie ul. Akademicka 13, pokój 55</w:t>
      </w:r>
      <w:r w:rsidRPr="00F66971">
        <w:t>.</w:t>
      </w:r>
    </w:p>
    <w:p w:rsidR="003F0585" w:rsidRPr="00F66971" w:rsidRDefault="003F0585" w:rsidP="003F0585">
      <w:pPr>
        <w:spacing w:line="80" w:lineRule="atLeast"/>
        <w:ind w:right="4"/>
        <w:jc w:val="both"/>
      </w:pPr>
      <w:r w:rsidRPr="00F66971">
        <w:rPr>
          <w:b/>
        </w:rPr>
        <w:t>11.3.</w:t>
      </w:r>
      <w:r w:rsidRPr="00F66971">
        <w:t xml:space="preserve"> Otwarcie ofert nastąpi w dniu </w:t>
      </w:r>
      <w:r w:rsidR="0087663F">
        <w:rPr>
          <w:b/>
        </w:rPr>
        <w:t>26.11</w:t>
      </w:r>
      <w:r w:rsidR="00A645DC">
        <w:rPr>
          <w:b/>
        </w:rPr>
        <w:t>.2019</w:t>
      </w:r>
      <w:r w:rsidR="002925EF" w:rsidRPr="002925EF">
        <w:rPr>
          <w:b/>
        </w:rPr>
        <w:t xml:space="preserve"> r.   </w:t>
      </w:r>
      <w:r w:rsidRPr="00F66971">
        <w:rPr>
          <w:b/>
          <w:bCs/>
        </w:rPr>
        <w:t>o godz. 1</w:t>
      </w:r>
      <w:r w:rsidR="0087663F">
        <w:rPr>
          <w:b/>
          <w:bCs/>
        </w:rPr>
        <w:t>3</w:t>
      </w:r>
      <w:r w:rsidR="0087663F">
        <w:rPr>
          <w:b/>
          <w:bCs/>
          <w:vertAlign w:val="superscript"/>
        </w:rPr>
        <w:t>15</w:t>
      </w:r>
      <w:r w:rsidRPr="00F66971">
        <w:rPr>
          <w:b/>
          <w:bCs/>
        </w:rPr>
        <w:t xml:space="preserve"> </w:t>
      </w:r>
      <w:r w:rsidRPr="00F66971">
        <w:t xml:space="preserve">w Uniwersytecie Przyrodniczym w Lublinie ul. Akademicka 13, </w:t>
      </w:r>
      <w:r w:rsidR="002925EF">
        <w:t>w Sali 45</w:t>
      </w:r>
    </w:p>
    <w:p w:rsidR="003F0585" w:rsidRPr="00546CC6" w:rsidRDefault="003F0585" w:rsidP="003F0585">
      <w:pPr>
        <w:spacing w:line="80" w:lineRule="atLeast"/>
        <w:ind w:right="4"/>
        <w:jc w:val="both"/>
        <w:rPr>
          <w:rFonts w:ascii="TimesNewRomanPSMT" w:hAnsi="TimesNewRomanPSMT"/>
          <w:sz w:val="20"/>
          <w:lang w:eastAsia="pl-PL"/>
        </w:rPr>
      </w:pPr>
      <w:r w:rsidRPr="00546CC6">
        <w:rPr>
          <w:b/>
        </w:rPr>
        <w:t>11.4.</w:t>
      </w:r>
      <w:r w:rsidRPr="00546CC6">
        <w:t xml:space="preserve"> </w:t>
      </w:r>
      <w:r w:rsidRPr="00546CC6">
        <w:rPr>
          <w:rFonts w:ascii="TimesNewRomanPSMT" w:hAnsi="TimesNewRomanPSMT"/>
          <w:lang w:eastAsia="pl-PL"/>
        </w:rPr>
        <w:t xml:space="preserve">Bezpośrednio przed otwarciem ofert Zamawiający poda zebranym Wykonawcom informację o wysokości kwoty, jaką zamierza przeznaczyć na sfinansowanie zamówienia. Otwarcie ofert jest jawne i nastąpi bezpośrednio po podaniu w/w informacji.  Na otwarciu ofert </w:t>
      </w:r>
      <w:r w:rsidRPr="00546CC6">
        <w:rPr>
          <w:rFonts w:ascii="TimesNewRomanPSMT" w:hAnsi="TimesNewRomanPSMT"/>
          <w:lang w:eastAsia="pl-PL"/>
        </w:rPr>
        <w:lastRenderedPageBreak/>
        <w:t xml:space="preserve">podane zastaną następujące informacje: nazwa (firma) oraz adresy Wykonawców, a także informacje dotyczące ceny, terminu wykonania zamówienia, okres gwarancji i warunków płatności zawartych w ofertach. </w:t>
      </w:r>
    </w:p>
    <w:p w:rsidR="003F0585" w:rsidRDefault="003F0585" w:rsidP="003F0585">
      <w:pPr>
        <w:spacing w:line="80" w:lineRule="atLeast"/>
        <w:ind w:right="4"/>
        <w:jc w:val="both"/>
      </w:pPr>
      <w:r>
        <w:rPr>
          <w:b/>
        </w:rPr>
        <w:t>11.5.</w:t>
      </w:r>
      <w:r>
        <w:t xml:space="preserve"> Zamawiający niezwłocznie zawiadamia Wykonawcę o złożeniu oferty po terminie oraz zwraca ofertę po upływie terminu do wniesienia odwołania. </w:t>
      </w:r>
    </w:p>
    <w:p w:rsidR="003F0585" w:rsidRPr="00270BD3" w:rsidRDefault="003F0585" w:rsidP="003F0585">
      <w:pPr>
        <w:spacing w:line="80" w:lineRule="atLeast"/>
        <w:ind w:right="4"/>
        <w:jc w:val="both"/>
        <w:rPr>
          <w:b/>
          <w:sz w:val="16"/>
          <w:szCs w:val="16"/>
        </w:rPr>
      </w:pPr>
    </w:p>
    <w:p w:rsidR="003F0585" w:rsidRDefault="003F0585" w:rsidP="003F0585">
      <w:pPr>
        <w:spacing w:line="80" w:lineRule="atLeast"/>
        <w:ind w:right="4"/>
        <w:jc w:val="both"/>
        <w:rPr>
          <w:b/>
          <w:sz w:val="28"/>
          <w:szCs w:val="28"/>
        </w:rPr>
      </w:pPr>
      <w:r>
        <w:rPr>
          <w:b/>
          <w:sz w:val="28"/>
          <w:szCs w:val="28"/>
        </w:rPr>
        <w:t>Rozdział 12.</w:t>
      </w:r>
      <w:r>
        <w:rPr>
          <w:b/>
        </w:rPr>
        <w:t xml:space="preserve"> </w:t>
      </w:r>
      <w:r>
        <w:rPr>
          <w:b/>
          <w:sz w:val="28"/>
          <w:szCs w:val="28"/>
          <w:u w:val="single"/>
        </w:rPr>
        <w:t>Opis sposobu obliczania ceny.</w:t>
      </w:r>
      <w:r>
        <w:rPr>
          <w:b/>
          <w:sz w:val="28"/>
          <w:szCs w:val="28"/>
        </w:rPr>
        <w:t xml:space="preserve"> </w:t>
      </w:r>
    </w:p>
    <w:p w:rsidR="003F0585" w:rsidRPr="003A08BD" w:rsidRDefault="003F0585" w:rsidP="003F0585">
      <w:pPr>
        <w:numPr>
          <w:ilvl w:val="1"/>
          <w:numId w:val="2"/>
        </w:numPr>
        <w:tabs>
          <w:tab w:val="num" w:pos="0"/>
        </w:tabs>
        <w:suppressAutoHyphens w:val="0"/>
        <w:autoSpaceDE w:val="0"/>
        <w:spacing w:line="80" w:lineRule="atLeast"/>
        <w:ind w:left="0" w:right="4" w:firstLine="0"/>
        <w:jc w:val="both"/>
      </w:pPr>
      <w:r w:rsidRPr="003A08BD">
        <w:t xml:space="preserve">Przez cenę należy rozumieć </w:t>
      </w:r>
      <w:r w:rsidRPr="003A08BD">
        <w:rPr>
          <w:iCs/>
        </w:rPr>
        <w:t>cenę w rozumieniu art. 3 ust. 1 pkt 1 i ust. 2 ustawy z dnia 9 maja 2014 r. o informowaniu o cenach towarów i usług (Dz. U. poz. 915. C</w:t>
      </w:r>
      <w:r w:rsidRPr="003A08BD">
        <w:rPr>
          <w:i/>
          <w:iCs/>
        </w:rPr>
        <w:t>ena – to wartość wyrażoną w jednostkach pieniężnych, którą kupujący jest obowiązany zapłacić przedsiębiorcy za towar lub usługę;”.</w:t>
      </w:r>
    </w:p>
    <w:p w:rsidR="003F0585" w:rsidRPr="003A08BD" w:rsidRDefault="003F0585" w:rsidP="003F0585">
      <w:pPr>
        <w:pStyle w:val="western"/>
        <w:suppressAutoHyphens w:val="0"/>
        <w:autoSpaceDE w:val="0"/>
        <w:spacing w:before="0" w:after="0"/>
        <w:jc w:val="both"/>
        <w:rPr>
          <w:highlight w:val="yellow"/>
        </w:rPr>
      </w:pPr>
      <w:r w:rsidRPr="003A08BD">
        <w:t xml:space="preserve">Zgodnie z art. 3 ust. 2 ustawy o informowaniu o cenach towarów i usług </w:t>
      </w:r>
      <w:r w:rsidRPr="003A08BD">
        <w:rPr>
          <w:i/>
          <w:iCs/>
        </w:rPr>
        <w:t>„</w:t>
      </w:r>
      <w:r>
        <w:rPr>
          <w:i/>
          <w:iCs/>
        </w:rPr>
        <w:t>w</w:t>
      </w:r>
      <w:r w:rsidRPr="003A08BD">
        <w:rPr>
          <w:i/>
          <w:iCs/>
        </w:rPr>
        <w:t xml:space="preserve">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sidRPr="003A08BD">
        <w:t>.</w:t>
      </w:r>
    </w:p>
    <w:p w:rsidR="003F0585" w:rsidRDefault="003F0585" w:rsidP="003F0585">
      <w:pPr>
        <w:spacing w:line="80" w:lineRule="atLeast"/>
        <w:ind w:right="4"/>
        <w:jc w:val="both"/>
        <w:rPr>
          <w:sz w:val="16"/>
        </w:rPr>
      </w:pPr>
      <w:r>
        <w:rPr>
          <w:b/>
          <w:color w:val="000000"/>
        </w:rPr>
        <w:t xml:space="preserve">12.2. </w:t>
      </w:r>
      <w:r>
        <w:rPr>
          <w:color w:val="000000"/>
        </w:rPr>
        <w:t xml:space="preserve">Cena podana w ofercie stanowi całkowitą </w:t>
      </w:r>
      <w:r>
        <w:rPr>
          <w:lang w:eastAsia="pl-PL"/>
        </w:rPr>
        <w:t>wycenę przedmiotu zamówienia wraz z wycen</w:t>
      </w:r>
      <w:r>
        <w:rPr>
          <w:rFonts w:ascii="TimesNewRoman" w:cs="TimesNewRoman"/>
          <w:lang w:eastAsia="pl-PL"/>
        </w:rPr>
        <w:t>ą</w:t>
      </w:r>
      <w:r>
        <w:rPr>
          <w:rFonts w:ascii="TimesNewRoman" w:cs="TimesNewRoman"/>
          <w:lang w:eastAsia="pl-PL"/>
        </w:rPr>
        <w:t xml:space="preserve"> </w:t>
      </w:r>
      <w:r>
        <w:rPr>
          <w:lang w:eastAsia="pl-PL"/>
        </w:rPr>
        <w:t xml:space="preserve">innych składników tj. </w:t>
      </w:r>
      <w:r>
        <w:t xml:space="preserve">podatek od towarów i usług, akcyzowy, transport, opakowanie, ubezpieczenie, opusty, rabaty, gwarancja, rękojmia, </w:t>
      </w:r>
      <w:r w:rsidR="00746E5A">
        <w:t xml:space="preserve">załadunek, </w:t>
      </w:r>
      <w:r>
        <w:t>transport, rozładunek</w:t>
      </w:r>
      <w:r w:rsidR="00746E5A">
        <w:t>, montaż</w:t>
      </w:r>
      <w:r w:rsidR="002C60AA">
        <w:t>, instalację, przeszkolenie personelu</w:t>
      </w:r>
      <w:r>
        <w:t xml:space="preserve"> itp. </w:t>
      </w:r>
      <w:r>
        <w:rPr>
          <w:sz w:val="16"/>
        </w:rPr>
        <w:t xml:space="preserve"> </w:t>
      </w:r>
    </w:p>
    <w:p w:rsidR="00B0079F" w:rsidRDefault="00B0079F" w:rsidP="003F0585">
      <w:pPr>
        <w:spacing w:line="80" w:lineRule="atLeast"/>
        <w:ind w:right="4"/>
        <w:jc w:val="both"/>
        <w:rPr>
          <w:sz w:val="16"/>
        </w:rPr>
      </w:pPr>
      <w:r>
        <w:rPr>
          <w:szCs w:val="20"/>
        </w:rPr>
        <w:t xml:space="preserve">Koszt opakowania, transportu, załadunku i rozładunku, montażu, jak również koszt ubezpieczenia, </w:t>
      </w:r>
      <w:r>
        <w:t>gwarancji jakości,</w:t>
      </w:r>
      <w:r>
        <w:rPr>
          <w:szCs w:val="20"/>
        </w:rPr>
        <w:t xml:space="preserve"> koszt reklamacji, ewentualne koszty cła i odprawy celnej, </w:t>
      </w:r>
      <w:r w:rsidR="00130A61">
        <w:rPr>
          <w:szCs w:val="20"/>
        </w:rPr>
        <w:br/>
      </w:r>
      <w:r>
        <w:rPr>
          <w:szCs w:val="20"/>
        </w:rPr>
        <w:t>do których Wykonawca będzie zobowiązany ponosi Wykonawca, wkalkulowując wszystkie koszty w cenę przedmiotu umowy</w:t>
      </w:r>
    </w:p>
    <w:p w:rsidR="003959A0" w:rsidRPr="00280AB3" w:rsidRDefault="003F0585" w:rsidP="003959A0">
      <w:pPr>
        <w:jc w:val="both"/>
      </w:pPr>
      <w:r w:rsidRPr="00B01AEA">
        <w:rPr>
          <w:b/>
          <w:lang w:eastAsia="pl-PL"/>
        </w:rPr>
        <w:t>12.3.</w:t>
      </w:r>
      <w:r w:rsidRPr="00B01AEA">
        <w:rPr>
          <w:lang w:eastAsia="pl-PL"/>
        </w:rPr>
        <w:t xml:space="preserve"> Cen</w:t>
      </w:r>
      <w:r w:rsidRPr="00B01AEA">
        <w:rPr>
          <w:rFonts w:ascii="TimesNewRoman" w:cs="TimesNewRoman"/>
          <w:lang w:eastAsia="pl-PL"/>
        </w:rPr>
        <w:t>ę</w:t>
      </w:r>
      <w:r w:rsidRPr="00B01AEA">
        <w:rPr>
          <w:rFonts w:ascii="TimesNewRoman" w:cs="TimesNewRoman"/>
          <w:lang w:eastAsia="pl-PL"/>
        </w:rPr>
        <w:t xml:space="preserve"> </w:t>
      </w:r>
      <w:r w:rsidRPr="00B01AEA">
        <w:rPr>
          <w:lang w:eastAsia="pl-PL"/>
        </w:rPr>
        <w:t>ofertow</w:t>
      </w:r>
      <w:r w:rsidRPr="00B01AEA">
        <w:rPr>
          <w:rFonts w:ascii="TimesNewRoman" w:cs="TimesNewRoman"/>
          <w:lang w:eastAsia="pl-PL"/>
        </w:rPr>
        <w:t>ą</w:t>
      </w:r>
      <w:r w:rsidRPr="00B01AEA">
        <w:rPr>
          <w:rFonts w:ascii="TimesNewRoman" w:cs="TimesNewRoman"/>
          <w:lang w:eastAsia="pl-PL"/>
        </w:rPr>
        <w:t xml:space="preserve"> </w:t>
      </w:r>
      <w:r w:rsidRPr="00B01AEA">
        <w:rPr>
          <w:lang w:eastAsia="pl-PL"/>
        </w:rPr>
        <w:t>brutto należy poda</w:t>
      </w:r>
      <w:r w:rsidRPr="00B01AEA">
        <w:rPr>
          <w:rFonts w:ascii="TimesNewRoman" w:cs="TimesNewRoman"/>
          <w:lang w:eastAsia="pl-PL"/>
        </w:rPr>
        <w:t>ć</w:t>
      </w:r>
      <w:r w:rsidRPr="00B01AEA">
        <w:rPr>
          <w:rFonts w:ascii="TimesNewRoman" w:cs="TimesNewRoman"/>
          <w:lang w:eastAsia="pl-PL"/>
        </w:rPr>
        <w:t xml:space="preserve"> </w:t>
      </w:r>
      <w:r w:rsidRPr="00B01AEA">
        <w:rPr>
          <w:lang w:eastAsia="pl-PL"/>
        </w:rPr>
        <w:t>cyfrowo i słownie dla każdej części w formularzu „Oferta Wykonawcy” stanowi</w:t>
      </w:r>
      <w:r w:rsidRPr="00B01AEA">
        <w:rPr>
          <w:rFonts w:ascii="TimesNewRoman" w:cs="TimesNewRoman"/>
          <w:lang w:eastAsia="pl-PL"/>
        </w:rPr>
        <w:t>ą</w:t>
      </w:r>
      <w:r w:rsidRPr="00B01AEA">
        <w:rPr>
          <w:lang w:eastAsia="pl-PL"/>
        </w:rPr>
        <w:t xml:space="preserve">cym </w:t>
      </w:r>
      <w:r w:rsidRPr="00546CC6">
        <w:rPr>
          <w:b/>
          <w:lang w:eastAsia="pl-PL"/>
        </w:rPr>
        <w:t>zał</w:t>
      </w:r>
      <w:r w:rsidRPr="00546CC6">
        <w:rPr>
          <w:rFonts w:ascii="TimesNewRoman" w:cs="TimesNewRoman"/>
          <w:b/>
          <w:lang w:eastAsia="pl-PL"/>
        </w:rPr>
        <w:t>ą</w:t>
      </w:r>
      <w:r w:rsidRPr="00546CC6">
        <w:rPr>
          <w:b/>
          <w:lang w:eastAsia="pl-PL"/>
        </w:rPr>
        <w:t xml:space="preserve">cznik nr </w:t>
      </w:r>
      <w:r w:rsidR="003959A0">
        <w:rPr>
          <w:b/>
          <w:lang w:eastAsia="pl-PL"/>
        </w:rPr>
        <w:t>2</w:t>
      </w:r>
      <w:r w:rsidRPr="00546CC6">
        <w:rPr>
          <w:lang w:eastAsia="pl-PL"/>
        </w:rPr>
        <w:t xml:space="preserve"> do SIWZ</w:t>
      </w:r>
      <w:r w:rsidRPr="00B01AEA">
        <w:rPr>
          <w:lang w:eastAsia="pl-PL"/>
        </w:rPr>
        <w:t>.</w:t>
      </w:r>
      <w:r w:rsidR="00280AB3">
        <w:rPr>
          <w:lang w:eastAsia="pl-PL"/>
        </w:rPr>
        <w:t xml:space="preserve"> Wykonawca obliczając cenę ofertową</w:t>
      </w:r>
      <w:r w:rsidR="0073605B">
        <w:rPr>
          <w:lang w:eastAsia="pl-PL"/>
        </w:rPr>
        <w:t xml:space="preserve"> </w:t>
      </w:r>
      <w:r w:rsidR="00280AB3">
        <w:rPr>
          <w:lang w:eastAsia="pl-PL"/>
        </w:rPr>
        <w:t xml:space="preserve">powinien wypełnić </w:t>
      </w:r>
      <w:r w:rsidR="00280AB3" w:rsidRPr="00A96DBE">
        <w:t xml:space="preserve">wykaz mebli wraz z formularzem cenowym stanowiącym </w:t>
      </w:r>
    </w:p>
    <w:p w:rsidR="00280AB3" w:rsidRPr="00280AB3" w:rsidRDefault="00A645DC" w:rsidP="00280AB3">
      <w:pPr>
        <w:jc w:val="both"/>
      </w:pPr>
      <w:r>
        <w:t>załącznik nr 1</w:t>
      </w:r>
      <w:r w:rsidR="003959A0">
        <w:t xml:space="preserve"> do </w:t>
      </w:r>
      <w:proofErr w:type="spellStart"/>
      <w:r w:rsidR="003959A0">
        <w:t>siwz</w:t>
      </w:r>
      <w:proofErr w:type="spellEnd"/>
      <w:r w:rsidR="003959A0">
        <w:t>.</w:t>
      </w:r>
    </w:p>
    <w:p w:rsidR="003F0585" w:rsidRDefault="009F021B" w:rsidP="003F0585">
      <w:pPr>
        <w:spacing w:line="80" w:lineRule="atLeast"/>
        <w:ind w:right="4"/>
        <w:jc w:val="both"/>
      </w:pPr>
      <w:r>
        <w:rPr>
          <w:b/>
          <w:lang w:eastAsia="pl-PL"/>
        </w:rPr>
        <w:t>12.</w:t>
      </w:r>
      <w:r w:rsidR="00B97030">
        <w:rPr>
          <w:b/>
          <w:lang w:eastAsia="pl-PL"/>
        </w:rPr>
        <w:t>4</w:t>
      </w:r>
      <w:r w:rsidR="003F0585">
        <w:rPr>
          <w:b/>
          <w:lang w:eastAsia="pl-PL"/>
        </w:rPr>
        <w:t>.</w:t>
      </w:r>
      <w:r w:rsidR="003F0585">
        <w:rPr>
          <w:lang w:eastAsia="pl-PL"/>
        </w:rPr>
        <w:t xml:space="preserve"> </w:t>
      </w:r>
      <w:r w:rsidR="003F0585">
        <w:t xml:space="preserve">W przypadku zmiany przepisów dotyczących podatku od towarów i usług, </w:t>
      </w:r>
      <w:r w:rsidR="003F0585" w:rsidRPr="00510A0F">
        <w:t>podatku akcyzowego,</w:t>
      </w:r>
      <w:r w:rsidR="003F0585">
        <w:t xml:space="preserve"> wynagrodzenie brutto może ulec zmianie i będzie uzależnione od wysokości nowej stawki podatku VAT, akcyzowego dla przedmiotu umowy.</w:t>
      </w:r>
    </w:p>
    <w:p w:rsidR="003F0585" w:rsidRPr="00270BD3" w:rsidRDefault="009F021B" w:rsidP="003F0585">
      <w:pPr>
        <w:widowControl w:val="0"/>
        <w:suppressAutoHyphens w:val="0"/>
        <w:jc w:val="both"/>
        <w:rPr>
          <w:rFonts w:eastAsia="Calibri"/>
          <w:bCs/>
          <w:lang w:eastAsia="en-US"/>
        </w:rPr>
      </w:pPr>
      <w:r>
        <w:rPr>
          <w:rFonts w:eastAsia="Calibri"/>
          <w:b/>
          <w:bCs/>
          <w:lang w:eastAsia="en-US"/>
        </w:rPr>
        <w:t>12.</w:t>
      </w:r>
      <w:r w:rsidR="00B97030">
        <w:rPr>
          <w:rFonts w:eastAsia="Calibri"/>
          <w:b/>
          <w:bCs/>
          <w:lang w:eastAsia="en-US"/>
        </w:rPr>
        <w:t>5</w:t>
      </w:r>
      <w:r w:rsidR="003F0585" w:rsidRPr="00270BD3">
        <w:rPr>
          <w:rFonts w:eastAsia="Calibri"/>
          <w:b/>
          <w:bCs/>
          <w:lang w:eastAsia="en-US"/>
        </w:rPr>
        <w:t>.</w:t>
      </w:r>
      <w:r w:rsidR="003F0585" w:rsidRPr="00270BD3">
        <w:rPr>
          <w:rFonts w:eastAsia="Calibri"/>
          <w:bCs/>
          <w:lang w:eastAsia="en-US"/>
        </w:rPr>
        <w:t xml:space="preserve"> </w:t>
      </w:r>
      <w:r w:rsidR="003F0585">
        <w:rPr>
          <w:rFonts w:eastAsia="Calibri"/>
          <w:bCs/>
          <w:lang w:eastAsia="en-US"/>
        </w:rPr>
        <w:t xml:space="preserve">Zgodnie z art. 90 ust. 1 </w:t>
      </w:r>
      <w:r w:rsidR="003F0585" w:rsidRPr="00270BD3">
        <w:rPr>
          <w:rFonts w:eastAsia="Calibri"/>
          <w:bCs/>
          <w:lang w:eastAsia="en-US"/>
        </w:rPr>
        <w:t xml:space="preserve"> </w:t>
      </w:r>
      <w:r w:rsidR="003F0585">
        <w:rPr>
          <w:rFonts w:eastAsia="Calibri"/>
          <w:bCs/>
          <w:lang w:eastAsia="en-US"/>
        </w:rPr>
        <w:t>j</w:t>
      </w:r>
      <w:r w:rsidR="003F0585" w:rsidRPr="00270BD3">
        <w:rPr>
          <w:rFonts w:eastAsia="Calibri"/>
          <w:bCs/>
          <w:lang w:eastAsia="en-US"/>
        </w:rPr>
        <w:t xml:space="preserve">eżeli </w:t>
      </w:r>
      <w:r w:rsidR="003F0585">
        <w:rPr>
          <w:rFonts w:eastAsia="Calibri"/>
          <w:bCs/>
          <w:lang w:eastAsia="en-US"/>
        </w:rPr>
        <w:t>zaoferowana cena lub koszt, lub ich istotne części składowe</w:t>
      </w:r>
      <w:r w:rsidR="003F0585" w:rsidRPr="00270BD3">
        <w:rPr>
          <w:rFonts w:eastAsia="Calibri"/>
          <w:bCs/>
          <w:lang w:eastAsia="en-US"/>
        </w:rPr>
        <w:t xml:space="preserve"> wydaj</w:t>
      </w:r>
      <w:r w:rsidR="003F0585">
        <w:rPr>
          <w:rFonts w:eastAsia="Calibri"/>
          <w:bCs/>
          <w:lang w:eastAsia="en-US"/>
        </w:rPr>
        <w:t>ą</w:t>
      </w:r>
      <w:r w:rsidR="003F0585" w:rsidRPr="00270BD3">
        <w:rPr>
          <w:rFonts w:eastAsia="Calibri"/>
          <w:bCs/>
          <w:lang w:eastAsia="en-US"/>
        </w:rPr>
        <w:t xml:space="preserve"> się rażąco niska w stosunku do przedmiotu zamówienia i budz</w:t>
      </w:r>
      <w:r w:rsidR="003F0585">
        <w:rPr>
          <w:rFonts w:eastAsia="Calibri"/>
          <w:bCs/>
          <w:lang w:eastAsia="en-US"/>
        </w:rPr>
        <w:t>ą</w:t>
      </w:r>
      <w:r w:rsidR="003F0585" w:rsidRPr="00270BD3">
        <w:rPr>
          <w:rFonts w:eastAsia="Calibri"/>
          <w:bCs/>
          <w:lang w:eastAsia="en-US"/>
        </w:rPr>
        <w:t xml:space="preserve"> wątpliwości </w:t>
      </w:r>
      <w:r w:rsidR="00D77130">
        <w:rPr>
          <w:rFonts w:eastAsia="Calibri"/>
          <w:bCs/>
          <w:lang w:eastAsia="en-US"/>
        </w:rPr>
        <w:t>Zamawiają</w:t>
      </w:r>
      <w:r w:rsidR="003F0585">
        <w:rPr>
          <w:rFonts w:eastAsia="Calibri"/>
          <w:bCs/>
          <w:lang w:eastAsia="en-US"/>
        </w:rPr>
        <w:t xml:space="preserve">cego </w:t>
      </w:r>
      <w:r w:rsidR="003F0585" w:rsidRPr="00270BD3">
        <w:rPr>
          <w:rFonts w:eastAsia="Calibri"/>
          <w:bCs/>
          <w:lang w:eastAsia="en-US"/>
        </w:rPr>
        <w:t xml:space="preserve">co do możliwości wykonania przedmiotu zamówienia zgodnie z wymaganiami określonymi przez </w:t>
      </w:r>
      <w:r w:rsidR="003F0585">
        <w:rPr>
          <w:rFonts w:eastAsia="Calibri"/>
          <w:bCs/>
          <w:lang w:eastAsia="en-US"/>
        </w:rPr>
        <w:t>Z</w:t>
      </w:r>
      <w:r w:rsidR="003F0585" w:rsidRPr="00270BD3">
        <w:rPr>
          <w:rFonts w:eastAsia="Calibri"/>
          <w:bCs/>
          <w:lang w:eastAsia="en-US"/>
        </w:rPr>
        <w:t xml:space="preserve">amawiającego lub wynikającymi z odrębnych przepisów, </w:t>
      </w:r>
      <w:r w:rsidR="003F0585">
        <w:rPr>
          <w:rFonts w:eastAsia="Calibri"/>
          <w:bCs/>
          <w:lang w:eastAsia="en-US"/>
        </w:rPr>
        <w:t>Z</w:t>
      </w:r>
      <w:r w:rsidR="003F0585" w:rsidRPr="00270BD3">
        <w:rPr>
          <w:rFonts w:eastAsia="Calibri"/>
          <w:bCs/>
          <w:lang w:eastAsia="en-US"/>
        </w:rPr>
        <w:t>amawiający zwraca się o udzielenie wyjaśnień,  w tym złożenie dowodów, dotyczących elementów oferty mających wpływ na wysokość ceny, w szczególności w zakresie:</w:t>
      </w:r>
    </w:p>
    <w:p w:rsidR="003F0585" w:rsidRPr="00270BD3" w:rsidRDefault="003F0585" w:rsidP="003F0585">
      <w:pPr>
        <w:widowControl w:val="0"/>
        <w:suppressAutoHyphens w:val="0"/>
        <w:jc w:val="both"/>
        <w:rPr>
          <w:rFonts w:eastAsia="Calibri"/>
          <w:bCs/>
          <w:lang w:eastAsia="en-US"/>
        </w:rPr>
      </w:pPr>
      <w:r>
        <w:rPr>
          <w:rFonts w:eastAsia="Calibri"/>
          <w:bCs/>
          <w:lang w:eastAsia="en-US"/>
        </w:rPr>
        <w:t>1/</w:t>
      </w:r>
      <w:r w:rsidRPr="00270BD3">
        <w:rPr>
          <w:rFonts w:eastAsia="Calibri"/>
          <w:bCs/>
          <w:lang w:eastAsia="en-US"/>
        </w:rPr>
        <w:t xml:space="preserve"> 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2004 r. Nr 240, poz. 2407 oraz z 2005 r. Nr 157, poz. 1314)</w:t>
      </w:r>
      <w:r>
        <w:rPr>
          <w:rFonts w:eastAsia="Calibri"/>
          <w:bCs/>
          <w:lang w:eastAsia="en-US"/>
        </w:rPr>
        <w:t>,</w:t>
      </w:r>
    </w:p>
    <w:p w:rsidR="003F0585" w:rsidRDefault="003F0585" w:rsidP="003F0585">
      <w:pPr>
        <w:widowControl w:val="0"/>
        <w:suppressAutoHyphens w:val="0"/>
        <w:jc w:val="both"/>
        <w:rPr>
          <w:rFonts w:eastAsia="Calibri"/>
          <w:bCs/>
          <w:lang w:eastAsia="en-US"/>
        </w:rPr>
      </w:pPr>
      <w:r>
        <w:rPr>
          <w:rFonts w:eastAsia="Calibri"/>
          <w:bCs/>
          <w:lang w:eastAsia="en-US"/>
        </w:rPr>
        <w:t>2/</w:t>
      </w:r>
      <w:r w:rsidRPr="00270BD3">
        <w:rPr>
          <w:rFonts w:eastAsia="Calibri"/>
          <w:bCs/>
          <w:lang w:eastAsia="en-US"/>
        </w:rPr>
        <w:t xml:space="preserve"> pomocy publicznej udzielonej na podstawie odrębnych przepisów.</w:t>
      </w:r>
    </w:p>
    <w:p w:rsidR="003F0585" w:rsidRDefault="003F0585" w:rsidP="003F0585">
      <w:pPr>
        <w:widowControl w:val="0"/>
        <w:suppressAutoHyphens w:val="0"/>
        <w:jc w:val="both"/>
        <w:rPr>
          <w:rFonts w:eastAsia="Calibri"/>
          <w:bCs/>
          <w:lang w:eastAsia="en-US"/>
        </w:rPr>
      </w:pPr>
      <w:r>
        <w:rPr>
          <w:rFonts w:eastAsia="Calibri"/>
          <w:bCs/>
          <w:lang w:eastAsia="en-US"/>
        </w:rPr>
        <w:t>Zgodnie z art. 90 ust. 1a w przypadku gdy cena całkowita oferty jest niższa o co najmniej 30% od:</w:t>
      </w:r>
    </w:p>
    <w:p w:rsidR="003F0585" w:rsidRDefault="003F0585" w:rsidP="003F0585">
      <w:pPr>
        <w:widowControl w:val="0"/>
        <w:suppressAutoHyphens w:val="0"/>
        <w:jc w:val="both"/>
        <w:rPr>
          <w:rFonts w:eastAsia="Calibri"/>
          <w:bCs/>
          <w:lang w:eastAsia="en-US"/>
        </w:rPr>
      </w:pPr>
      <w:r>
        <w:rPr>
          <w:rFonts w:eastAsia="Calibri"/>
          <w:bCs/>
          <w:lang w:eastAsia="en-US"/>
        </w:rPr>
        <w:t>1/ wartości zamówienia powiększonej o należny podatek od towarów i usług, ustal</w:t>
      </w:r>
      <w:r w:rsidR="00BD3BC4">
        <w:rPr>
          <w:rFonts w:eastAsia="Calibri"/>
          <w:bCs/>
          <w:lang w:eastAsia="en-US"/>
        </w:rPr>
        <w:t>onej przed wszczęciem postępowan</w:t>
      </w:r>
      <w:r>
        <w:rPr>
          <w:rFonts w:eastAsia="Calibri"/>
          <w:bCs/>
          <w:lang w:eastAsia="en-US"/>
        </w:rPr>
        <w:t>ia zgodnie z art. 35 ust. 1 i 2 lub średniej arytmetycznej cen wszystkich złożonych ofert, Zamawiający zwraca się o udzielenie wyjaśnień, o których mowa w ust. 1, chyba że rozbieżność wynika z okoliczności oczywistych, które nie wymagają wyjaśnienia,</w:t>
      </w:r>
    </w:p>
    <w:p w:rsidR="003F0585" w:rsidRPr="00270BD3" w:rsidRDefault="003F0585" w:rsidP="003F0585">
      <w:pPr>
        <w:widowControl w:val="0"/>
        <w:suppressAutoHyphens w:val="0"/>
        <w:jc w:val="both"/>
        <w:rPr>
          <w:rFonts w:eastAsia="Calibri"/>
          <w:bCs/>
          <w:lang w:eastAsia="en-US"/>
        </w:rPr>
      </w:pPr>
      <w:r>
        <w:rPr>
          <w:rFonts w:eastAsia="Calibri"/>
          <w:bCs/>
          <w:lang w:eastAsia="en-US"/>
        </w:rPr>
        <w:t xml:space="preserve">2/ wartość zamówienia powiększona o należny podatek od towarów i usług, zaktualizowanej </w:t>
      </w:r>
      <w:r>
        <w:rPr>
          <w:rFonts w:eastAsia="Calibri"/>
          <w:bCs/>
          <w:lang w:eastAsia="en-US"/>
        </w:rPr>
        <w:br/>
        <w:t>z uwzględnieniem okoliczności, które nastąpiły po wszczęciu</w:t>
      </w:r>
      <w:r w:rsidR="00BD3BC4">
        <w:rPr>
          <w:rFonts w:eastAsia="Calibri"/>
          <w:bCs/>
          <w:lang w:eastAsia="en-US"/>
        </w:rPr>
        <w:t xml:space="preserve"> </w:t>
      </w:r>
      <w:r>
        <w:rPr>
          <w:rFonts w:eastAsia="Calibri"/>
          <w:bCs/>
          <w:lang w:eastAsia="en-US"/>
        </w:rPr>
        <w:t xml:space="preserve">postępowania, w szczególności istotne zmiany cen rynkowych, Zamawiający może zwrócić się o udzielenie wyjaśnień, </w:t>
      </w:r>
      <w:r>
        <w:rPr>
          <w:rFonts w:eastAsia="Calibri"/>
          <w:bCs/>
          <w:lang w:eastAsia="en-US"/>
        </w:rPr>
        <w:br/>
        <w:t>o których mowa w ust. 1.</w:t>
      </w:r>
    </w:p>
    <w:p w:rsidR="003F0585" w:rsidRDefault="003F0585" w:rsidP="003F0585">
      <w:pPr>
        <w:widowControl w:val="0"/>
        <w:suppressAutoHyphens w:val="0"/>
        <w:jc w:val="both"/>
        <w:rPr>
          <w:rFonts w:eastAsia="Calibri"/>
          <w:bCs/>
          <w:lang w:eastAsia="en-US"/>
        </w:rPr>
      </w:pPr>
      <w:r>
        <w:rPr>
          <w:rFonts w:eastAsia="Calibri"/>
          <w:bCs/>
          <w:lang w:eastAsia="en-US"/>
        </w:rPr>
        <w:lastRenderedPageBreak/>
        <w:t>Obowiązek wykazania, że oferta nie zawiera rażąco niskiej ceny, spoczywa na wykonawcy.</w:t>
      </w:r>
    </w:p>
    <w:p w:rsidR="003F0585" w:rsidRPr="00270BD3" w:rsidRDefault="003F0585" w:rsidP="003F0585">
      <w:pPr>
        <w:widowControl w:val="0"/>
        <w:suppressAutoHyphens w:val="0"/>
        <w:jc w:val="both"/>
        <w:rPr>
          <w:rFonts w:eastAsia="Calibri"/>
          <w:bCs/>
          <w:lang w:eastAsia="en-US"/>
        </w:rPr>
      </w:pPr>
      <w:r w:rsidRPr="00270BD3">
        <w:rPr>
          <w:rFonts w:eastAsia="Calibri"/>
          <w:bCs/>
          <w:lang w:eastAsia="en-US"/>
        </w:rPr>
        <w:t>Zamawiający odrzuc</w:t>
      </w:r>
      <w:r>
        <w:rPr>
          <w:rFonts w:eastAsia="Calibri"/>
          <w:bCs/>
          <w:lang w:eastAsia="en-US"/>
        </w:rPr>
        <w:t xml:space="preserve">a </w:t>
      </w:r>
      <w:r w:rsidRPr="00270BD3">
        <w:rPr>
          <w:rFonts w:eastAsia="Calibri"/>
          <w:bCs/>
          <w:lang w:eastAsia="en-US"/>
        </w:rPr>
        <w:t xml:space="preserve">ofertę Wykonawcy, który </w:t>
      </w:r>
      <w:r>
        <w:rPr>
          <w:rFonts w:eastAsia="Calibri"/>
          <w:bCs/>
          <w:lang w:eastAsia="en-US"/>
        </w:rPr>
        <w:t xml:space="preserve">nie udzielił wyjaśnień lub jeżeli dokonana ocena wyjaśnień wraz ze złożonymi dowodami potwierdza, ze oferta </w:t>
      </w:r>
      <w:r w:rsidRPr="00270BD3">
        <w:rPr>
          <w:rFonts w:eastAsia="Calibri"/>
          <w:bCs/>
          <w:lang w:eastAsia="en-US"/>
        </w:rPr>
        <w:t xml:space="preserve"> zawiera rażąco niską cenę </w:t>
      </w:r>
      <w:r>
        <w:rPr>
          <w:rFonts w:eastAsia="Calibri"/>
          <w:bCs/>
          <w:lang w:eastAsia="en-US"/>
        </w:rPr>
        <w:t xml:space="preserve">lub koszt </w:t>
      </w:r>
      <w:r w:rsidRPr="00270BD3">
        <w:rPr>
          <w:rFonts w:eastAsia="Calibri"/>
          <w:bCs/>
          <w:lang w:eastAsia="en-US"/>
        </w:rPr>
        <w:t xml:space="preserve">w stosunku do przedmiotu zamówienia.    </w:t>
      </w:r>
    </w:p>
    <w:p w:rsidR="003F0585" w:rsidRDefault="003F0585" w:rsidP="003F0585">
      <w:pPr>
        <w:pStyle w:val="Tekstpodstawowy"/>
        <w:spacing w:line="240" w:lineRule="exact"/>
        <w:rPr>
          <w:b/>
          <w:sz w:val="28"/>
          <w:szCs w:val="28"/>
        </w:rPr>
      </w:pPr>
    </w:p>
    <w:p w:rsidR="003F0585" w:rsidRDefault="003F0585" w:rsidP="003F0585">
      <w:pPr>
        <w:pStyle w:val="Tekstpodstawowy"/>
        <w:spacing w:line="240" w:lineRule="exact"/>
        <w:rPr>
          <w:b/>
          <w:sz w:val="28"/>
          <w:szCs w:val="28"/>
          <w:u w:val="single"/>
        </w:rPr>
      </w:pPr>
      <w:r w:rsidRPr="001D059A">
        <w:rPr>
          <w:b/>
          <w:sz w:val="28"/>
          <w:szCs w:val="28"/>
        </w:rPr>
        <w:t xml:space="preserve">Rozdział 13. </w:t>
      </w:r>
      <w:r w:rsidRPr="001D059A">
        <w:rPr>
          <w:b/>
          <w:szCs w:val="24"/>
        </w:rPr>
        <w:t xml:space="preserve"> </w:t>
      </w:r>
      <w:r w:rsidRPr="001D059A">
        <w:rPr>
          <w:b/>
          <w:sz w:val="28"/>
          <w:szCs w:val="28"/>
          <w:u w:val="single"/>
        </w:rPr>
        <w:t>Opis kryteriów, którymi Zamawiający będzie się kierował przy wyborze oferty, wraz z podaniem znaczenia tych kryteriów oraz sposobu oceny ofert.</w:t>
      </w:r>
    </w:p>
    <w:p w:rsidR="003F0585" w:rsidRPr="00676CD7" w:rsidRDefault="003F0585" w:rsidP="003F0585">
      <w:pPr>
        <w:suppressAutoHyphens w:val="0"/>
        <w:autoSpaceDE w:val="0"/>
        <w:rPr>
          <w:sz w:val="16"/>
          <w:szCs w:val="16"/>
        </w:rPr>
      </w:pPr>
    </w:p>
    <w:p w:rsidR="009D3BA4" w:rsidRDefault="00BD3BC4" w:rsidP="009D3BA4">
      <w:pPr>
        <w:tabs>
          <w:tab w:val="num" w:pos="360"/>
        </w:tabs>
        <w:autoSpaceDE w:val="0"/>
        <w:rPr>
          <w:color w:val="000000"/>
        </w:rPr>
      </w:pPr>
      <w:r w:rsidRPr="00504204">
        <w:rPr>
          <w:b/>
        </w:rPr>
        <w:t xml:space="preserve">13.1. </w:t>
      </w:r>
      <w:r w:rsidR="009D3BA4">
        <w:rPr>
          <w:color w:val="000000"/>
        </w:rPr>
        <w:t>Wszystkie oferty niepodlegające odrzuceniu w każdej z części oceniane będą na podstawie kryterium:</w:t>
      </w:r>
    </w:p>
    <w:p w:rsidR="003959A0" w:rsidRDefault="003959A0" w:rsidP="009D3BA4">
      <w:pPr>
        <w:tabs>
          <w:tab w:val="num" w:pos="360"/>
        </w:tabs>
        <w:autoSpaceDE w:val="0"/>
        <w:rPr>
          <w:b/>
        </w:rPr>
      </w:pP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558"/>
      </w:tblGrid>
      <w:tr w:rsidR="003959A0" w:rsidRPr="00892A21" w:rsidTr="003959A0">
        <w:tc>
          <w:tcPr>
            <w:tcW w:w="2977" w:type="dxa"/>
            <w:shd w:val="clear" w:color="auto" w:fill="auto"/>
          </w:tcPr>
          <w:p w:rsidR="003959A0" w:rsidRPr="00892A21" w:rsidRDefault="003959A0" w:rsidP="006118E0">
            <w:pPr>
              <w:suppressAutoHyphens w:val="0"/>
              <w:autoSpaceDE w:val="0"/>
              <w:rPr>
                <w:rFonts w:eastAsia="Calibri"/>
                <w:b/>
              </w:rPr>
            </w:pPr>
            <w:r w:rsidRPr="00892A21">
              <w:rPr>
                <w:rFonts w:eastAsia="Calibri"/>
                <w:b/>
              </w:rPr>
              <w:t>Waga kryterium</w:t>
            </w:r>
          </w:p>
        </w:tc>
        <w:tc>
          <w:tcPr>
            <w:tcW w:w="5558" w:type="dxa"/>
            <w:shd w:val="clear" w:color="auto" w:fill="auto"/>
          </w:tcPr>
          <w:p w:rsidR="003959A0" w:rsidRPr="00892A21" w:rsidRDefault="003959A0" w:rsidP="006118E0">
            <w:pPr>
              <w:suppressAutoHyphens w:val="0"/>
              <w:autoSpaceDE w:val="0"/>
              <w:rPr>
                <w:rFonts w:eastAsia="Calibri"/>
                <w:b/>
              </w:rPr>
            </w:pPr>
            <w:r w:rsidRPr="00892A21">
              <w:rPr>
                <w:rFonts w:eastAsia="Calibri"/>
                <w:b/>
              </w:rPr>
              <w:t>Opis kryterium oceny ofert</w:t>
            </w:r>
          </w:p>
          <w:p w:rsidR="003959A0" w:rsidRPr="00892A21" w:rsidRDefault="003959A0" w:rsidP="006118E0">
            <w:pPr>
              <w:suppressAutoHyphens w:val="0"/>
              <w:autoSpaceDE w:val="0"/>
              <w:rPr>
                <w:rFonts w:eastAsia="Calibri"/>
                <w:b/>
              </w:rPr>
            </w:pPr>
          </w:p>
        </w:tc>
      </w:tr>
      <w:tr w:rsidR="003959A0" w:rsidRPr="00892A21" w:rsidTr="003959A0">
        <w:tc>
          <w:tcPr>
            <w:tcW w:w="2977" w:type="dxa"/>
            <w:shd w:val="clear" w:color="auto" w:fill="auto"/>
          </w:tcPr>
          <w:p w:rsidR="003959A0" w:rsidRDefault="003959A0" w:rsidP="009B3B19">
            <w:pPr>
              <w:autoSpaceDE w:val="0"/>
              <w:rPr>
                <w:rFonts w:eastAsia="Calibri"/>
                <w:b/>
                <w:color w:val="000000"/>
              </w:rPr>
            </w:pPr>
            <w:r w:rsidRPr="00892A21">
              <w:rPr>
                <w:rFonts w:eastAsia="Calibri"/>
                <w:b/>
                <w:color w:val="000000"/>
              </w:rPr>
              <w:t>1/ Cena</w:t>
            </w:r>
            <w:r>
              <w:rPr>
                <w:rFonts w:eastAsia="Calibri"/>
                <w:b/>
                <w:color w:val="000000"/>
              </w:rPr>
              <w:t xml:space="preserve"> o</w:t>
            </w:r>
            <w:r w:rsidRPr="00EE0AA3">
              <w:rPr>
                <w:b/>
              </w:rPr>
              <w:t>ferty</w:t>
            </w:r>
            <w:r w:rsidRPr="00EE0AA3">
              <w:t xml:space="preserve"> </w:t>
            </w:r>
            <w:r w:rsidRPr="00EE0AA3">
              <w:rPr>
                <w:b/>
                <w:bCs/>
              </w:rPr>
              <w:t>brutto</w:t>
            </w:r>
            <w:r w:rsidRPr="00892A21">
              <w:rPr>
                <w:rFonts w:eastAsia="Calibri"/>
                <w:b/>
                <w:color w:val="000000"/>
              </w:rPr>
              <w:t xml:space="preserve"> – 60%</w:t>
            </w:r>
          </w:p>
          <w:p w:rsidR="003959A0" w:rsidRDefault="003959A0" w:rsidP="009B3B19">
            <w:pPr>
              <w:autoSpaceDE w:val="0"/>
              <w:rPr>
                <w:rFonts w:eastAsia="Calibri"/>
                <w:b/>
                <w:color w:val="000000"/>
              </w:rPr>
            </w:pPr>
          </w:p>
          <w:p w:rsidR="003959A0" w:rsidRDefault="003959A0" w:rsidP="009B3B19">
            <w:pPr>
              <w:autoSpaceDE w:val="0"/>
              <w:rPr>
                <w:rFonts w:eastAsia="Calibri"/>
                <w:b/>
                <w:color w:val="000000"/>
              </w:rPr>
            </w:pPr>
          </w:p>
          <w:p w:rsidR="003959A0" w:rsidRDefault="003959A0" w:rsidP="009B3B19">
            <w:pPr>
              <w:autoSpaceDE w:val="0"/>
              <w:rPr>
                <w:rFonts w:eastAsia="Calibri"/>
                <w:b/>
                <w:color w:val="000000"/>
              </w:rPr>
            </w:pPr>
          </w:p>
          <w:p w:rsidR="003959A0" w:rsidRPr="002456E7" w:rsidRDefault="003959A0" w:rsidP="009B3B19">
            <w:pPr>
              <w:autoSpaceDE w:val="0"/>
              <w:rPr>
                <w:rFonts w:eastAsia="Calibri"/>
                <w:b/>
                <w:color w:val="000000"/>
              </w:rPr>
            </w:pPr>
          </w:p>
          <w:p w:rsidR="003959A0" w:rsidRPr="00890D16" w:rsidRDefault="003959A0" w:rsidP="009B3B19">
            <w:pPr>
              <w:autoSpaceDE w:val="0"/>
              <w:rPr>
                <w:rFonts w:eastAsia="Calibri"/>
                <w:b/>
                <w:color w:val="000000"/>
              </w:rPr>
            </w:pPr>
          </w:p>
          <w:p w:rsidR="003959A0" w:rsidRPr="00890D16" w:rsidRDefault="003959A0" w:rsidP="009B3B19">
            <w:pPr>
              <w:autoSpaceDE w:val="0"/>
              <w:rPr>
                <w:rFonts w:eastAsia="Calibri"/>
                <w:b/>
                <w:color w:val="000000"/>
              </w:rPr>
            </w:pPr>
            <w:r>
              <w:rPr>
                <w:rFonts w:eastAsia="Calibri"/>
                <w:b/>
                <w:color w:val="000000"/>
              </w:rPr>
              <w:t>2</w:t>
            </w:r>
            <w:r w:rsidRPr="00890D16">
              <w:rPr>
                <w:rFonts w:eastAsia="Calibri"/>
                <w:b/>
                <w:color w:val="000000"/>
              </w:rPr>
              <w:t xml:space="preserve">/ Długość </w:t>
            </w:r>
            <w:r w:rsidRPr="00601F23">
              <w:rPr>
                <w:b/>
              </w:rPr>
              <w:t>okresu gwarancji jakości</w:t>
            </w:r>
            <w:r w:rsidRPr="00890D16">
              <w:rPr>
                <w:rFonts w:eastAsia="Calibri"/>
                <w:b/>
                <w:color w:val="000000"/>
              </w:rPr>
              <w:t xml:space="preserve"> –</w:t>
            </w:r>
            <w:r>
              <w:rPr>
                <w:rFonts w:eastAsia="Calibri"/>
                <w:b/>
                <w:color w:val="000000"/>
              </w:rPr>
              <w:t xml:space="preserve"> 4</w:t>
            </w:r>
            <w:r w:rsidRPr="00890D16">
              <w:rPr>
                <w:rFonts w:eastAsia="Calibri"/>
                <w:b/>
                <w:color w:val="000000"/>
              </w:rPr>
              <w:t>0%</w:t>
            </w:r>
          </w:p>
        </w:tc>
        <w:tc>
          <w:tcPr>
            <w:tcW w:w="5558" w:type="dxa"/>
            <w:shd w:val="clear" w:color="auto" w:fill="auto"/>
          </w:tcPr>
          <w:p w:rsidR="003959A0" w:rsidRPr="00890D16" w:rsidRDefault="003959A0" w:rsidP="009B3B19">
            <w:pPr>
              <w:spacing w:line="240" w:lineRule="exact"/>
              <w:jc w:val="both"/>
              <w:rPr>
                <w:rFonts w:eastAsia="Calibri"/>
                <w:b/>
              </w:rPr>
            </w:pPr>
            <w:r w:rsidRPr="00892A21">
              <w:rPr>
                <w:rFonts w:eastAsia="Calibri"/>
                <w:b/>
              </w:rPr>
              <w:t>1/ Cena oferty</w:t>
            </w:r>
            <w:r w:rsidRPr="00890D16">
              <w:rPr>
                <w:rFonts w:eastAsia="Calibri"/>
                <w:b/>
              </w:rPr>
              <w:t xml:space="preserve"> brutto – 60%</w:t>
            </w:r>
          </w:p>
          <w:p w:rsidR="003959A0" w:rsidRPr="00890D16" w:rsidRDefault="003959A0" w:rsidP="009B3B19">
            <w:pPr>
              <w:spacing w:line="240" w:lineRule="exact"/>
              <w:jc w:val="both"/>
              <w:rPr>
                <w:rFonts w:eastAsia="Calibri"/>
              </w:rPr>
            </w:pPr>
            <w:r w:rsidRPr="00890D16">
              <w:rPr>
                <w:rFonts w:eastAsia="Calibri"/>
              </w:rPr>
              <w:t xml:space="preserve">Wartość punktowa obliczana będzie wg wzoru: </w:t>
            </w:r>
            <w:proofErr w:type="spellStart"/>
            <w:r w:rsidRPr="00890D16">
              <w:rPr>
                <w:rFonts w:eastAsia="Calibri"/>
              </w:rPr>
              <w:t>Cmin</w:t>
            </w:r>
            <w:proofErr w:type="spellEnd"/>
            <w:r w:rsidRPr="00890D16">
              <w:rPr>
                <w:rFonts w:eastAsia="Calibri"/>
              </w:rPr>
              <w:t xml:space="preserve">/Co x 60 pkt = X  gdzie: </w:t>
            </w:r>
          </w:p>
          <w:p w:rsidR="003959A0" w:rsidRPr="00890D16" w:rsidRDefault="003959A0" w:rsidP="009B3B19">
            <w:pPr>
              <w:spacing w:line="240" w:lineRule="exact"/>
              <w:jc w:val="both"/>
              <w:rPr>
                <w:rFonts w:eastAsia="Calibri"/>
              </w:rPr>
            </w:pPr>
            <w:proofErr w:type="spellStart"/>
            <w:r w:rsidRPr="00890D16">
              <w:rPr>
                <w:rFonts w:eastAsia="Calibri"/>
              </w:rPr>
              <w:t>Cmin</w:t>
            </w:r>
            <w:proofErr w:type="spellEnd"/>
            <w:r w:rsidRPr="00890D16">
              <w:rPr>
                <w:rFonts w:eastAsia="Calibri"/>
              </w:rPr>
              <w:t xml:space="preserve"> – najniższa cena z ocenianych ofert,</w:t>
            </w:r>
          </w:p>
          <w:p w:rsidR="003959A0" w:rsidRPr="00890D16" w:rsidRDefault="003959A0" w:rsidP="009B3B19">
            <w:pPr>
              <w:spacing w:line="240" w:lineRule="exact"/>
              <w:jc w:val="both"/>
              <w:rPr>
                <w:rFonts w:eastAsia="Calibri"/>
              </w:rPr>
            </w:pPr>
            <w:r w:rsidRPr="00890D16">
              <w:rPr>
                <w:rFonts w:eastAsia="Calibri"/>
              </w:rPr>
              <w:t>Co – cena oferty ocenianej,</w:t>
            </w:r>
          </w:p>
          <w:p w:rsidR="003959A0" w:rsidRPr="00890D16" w:rsidRDefault="003959A0" w:rsidP="009B3B19">
            <w:pPr>
              <w:spacing w:line="240" w:lineRule="exact"/>
              <w:jc w:val="both"/>
              <w:rPr>
                <w:rFonts w:eastAsia="Calibri"/>
              </w:rPr>
            </w:pPr>
            <w:r w:rsidRPr="00890D16">
              <w:rPr>
                <w:rFonts w:eastAsia="Calibri"/>
              </w:rPr>
              <w:t>60 – waga procentowa ocenianego kryterium,</w:t>
            </w:r>
          </w:p>
          <w:p w:rsidR="003959A0" w:rsidRPr="00890D16" w:rsidRDefault="003959A0" w:rsidP="009B3B19">
            <w:pPr>
              <w:spacing w:line="240" w:lineRule="exact"/>
              <w:jc w:val="both"/>
              <w:rPr>
                <w:rFonts w:eastAsia="Calibri"/>
              </w:rPr>
            </w:pPr>
            <w:r w:rsidRPr="00890D16">
              <w:rPr>
                <w:rFonts w:eastAsia="Calibri"/>
              </w:rPr>
              <w:t>X – wartość punktowa ocenianego kryterium.</w:t>
            </w:r>
          </w:p>
          <w:p w:rsidR="003959A0" w:rsidRPr="00890D16" w:rsidRDefault="003959A0" w:rsidP="009B3B19">
            <w:pPr>
              <w:spacing w:line="240" w:lineRule="exact"/>
              <w:jc w:val="both"/>
              <w:rPr>
                <w:rFonts w:eastAsia="Calibri"/>
              </w:rPr>
            </w:pPr>
          </w:p>
          <w:p w:rsidR="004721CC" w:rsidRPr="004721CC" w:rsidRDefault="004721CC" w:rsidP="004721CC">
            <w:pPr>
              <w:spacing w:line="240" w:lineRule="exact"/>
              <w:jc w:val="both"/>
            </w:pPr>
            <w:r w:rsidRPr="004721CC">
              <w:rPr>
                <w:b/>
              </w:rPr>
              <w:t xml:space="preserve">2/ </w:t>
            </w:r>
            <w:r w:rsidRPr="004721CC">
              <w:rPr>
                <w:b/>
                <w:u w:val="single"/>
              </w:rPr>
              <w:t xml:space="preserve">Długość okresu gwarancji jakości (G) </w:t>
            </w:r>
            <w:r>
              <w:rPr>
                <w:b/>
                <w:bCs/>
                <w:u w:val="single"/>
              </w:rPr>
              <w:t>– 4</w:t>
            </w:r>
            <w:r w:rsidRPr="004721CC">
              <w:rPr>
                <w:b/>
                <w:bCs/>
                <w:u w:val="single"/>
              </w:rPr>
              <w:t xml:space="preserve">0% </w:t>
            </w:r>
            <w:r w:rsidRPr="004721CC">
              <w:t xml:space="preserve">- największą ilość punktów otrzyma oferta niepodlegająca odrzuceniu, w której Wykonawca zaproponuje najdłuższy </w:t>
            </w:r>
            <w:r w:rsidR="00F77E27">
              <w:t>okres</w:t>
            </w:r>
            <w:r w:rsidRPr="004721CC">
              <w:t xml:space="preserve"> gwarancji liczony</w:t>
            </w:r>
            <w:r w:rsidRPr="004721CC">
              <w:rPr>
                <w:rFonts w:cs="Mangal"/>
                <w:lang w:eastAsia="pl-PL" w:bidi="hi-IN"/>
              </w:rPr>
              <w:t xml:space="preserve"> od dnia odbioru przedmiotu zamówienia</w:t>
            </w:r>
            <w:r w:rsidRPr="004721CC">
              <w:t>, pozostali Wykonawcy otrzymają procentowo mniej.</w:t>
            </w:r>
          </w:p>
          <w:p w:rsidR="004721CC" w:rsidRPr="004721CC" w:rsidRDefault="004721CC" w:rsidP="004721CC">
            <w:pPr>
              <w:spacing w:line="240" w:lineRule="exact"/>
              <w:jc w:val="both"/>
              <w:rPr>
                <w:b/>
              </w:rPr>
            </w:pPr>
          </w:p>
          <w:p w:rsidR="004721CC" w:rsidRPr="004721CC" w:rsidRDefault="00F77E27" w:rsidP="004721CC">
            <w:pPr>
              <w:spacing w:line="240" w:lineRule="exact"/>
              <w:jc w:val="both"/>
              <w:rPr>
                <w:b/>
              </w:rPr>
            </w:pPr>
            <w:r>
              <w:rPr>
                <w:b/>
              </w:rPr>
              <w:t>Zaoferowany minimalny okres</w:t>
            </w:r>
            <w:r w:rsidR="004721CC" w:rsidRPr="004721CC">
              <w:rPr>
                <w:b/>
              </w:rPr>
              <w:t xml:space="preserve"> gwa</w:t>
            </w:r>
            <w:r w:rsidR="006A22B3">
              <w:rPr>
                <w:b/>
              </w:rPr>
              <w:t>rancji nie może być krótszy niż 24 miesiące.</w:t>
            </w:r>
          </w:p>
          <w:p w:rsidR="004721CC" w:rsidRPr="004721CC" w:rsidRDefault="004721CC" w:rsidP="004721CC">
            <w:pPr>
              <w:keepNext/>
              <w:widowControl w:val="0"/>
              <w:tabs>
                <w:tab w:val="num" w:pos="0"/>
                <w:tab w:val="left" w:pos="360"/>
              </w:tabs>
              <w:spacing w:line="240" w:lineRule="exact"/>
              <w:jc w:val="both"/>
              <w:outlineLvl w:val="1"/>
              <w:rPr>
                <w:szCs w:val="20"/>
              </w:rPr>
            </w:pPr>
          </w:p>
          <w:p w:rsidR="004721CC" w:rsidRPr="004721CC" w:rsidRDefault="004721CC" w:rsidP="004721CC">
            <w:pPr>
              <w:keepNext/>
              <w:widowControl w:val="0"/>
              <w:tabs>
                <w:tab w:val="num" w:pos="0"/>
                <w:tab w:val="left" w:pos="360"/>
              </w:tabs>
              <w:spacing w:line="240" w:lineRule="exact"/>
              <w:jc w:val="both"/>
              <w:outlineLvl w:val="1"/>
              <w:rPr>
                <w:szCs w:val="20"/>
              </w:rPr>
            </w:pPr>
            <w:r w:rsidRPr="004721CC">
              <w:rPr>
                <w:szCs w:val="20"/>
              </w:rPr>
              <w:t>Wartość punktowa oblicz</w:t>
            </w:r>
            <w:r>
              <w:rPr>
                <w:szCs w:val="20"/>
              </w:rPr>
              <w:t>ana będzie wg wzoru: Go/</w:t>
            </w:r>
            <w:proofErr w:type="spellStart"/>
            <w:r>
              <w:rPr>
                <w:szCs w:val="20"/>
              </w:rPr>
              <w:t>Gmax</w:t>
            </w:r>
            <w:proofErr w:type="spellEnd"/>
            <w:r>
              <w:rPr>
                <w:szCs w:val="20"/>
              </w:rPr>
              <w:t xml:space="preserve"> x 4</w:t>
            </w:r>
            <w:r w:rsidRPr="004721CC">
              <w:rPr>
                <w:szCs w:val="20"/>
              </w:rPr>
              <w:t xml:space="preserve">0 pkt = X  gdzie: </w:t>
            </w:r>
          </w:p>
          <w:p w:rsidR="004721CC" w:rsidRPr="004721CC" w:rsidRDefault="004721CC" w:rsidP="004721CC">
            <w:pPr>
              <w:spacing w:line="240" w:lineRule="exact"/>
              <w:ind w:left="360"/>
              <w:jc w:val="both"/>
            </w:pPr>
            <w:r w:rsidRPr="004721CC">
              <w:t>Go –</w:t>
            </w:r>
            <w:r w:rsidR="00F77E27">
              <w:t xml:space="preserve">okres </w:t>
            </w:r>
            <w:r w:rsidRPr="004721CC">
              <w:t>gwarancji badanej oferty,</w:t>
            </w:r>
          </w:p>
          <w:p w:rsidR="004721CC" w:rsidRPr="004721CC" w:rsidRDefault="004721CC" w:rsidP="004721CC">
            <w:pPr>
              <w:widowControl w:val="0"/>
              <w:spacing w:line="240" w:lineRule="exact"/>
              <w:ind w:left="360"/>
              <w:jc w:val="both"/>
            </w:pPr>
            <w:proofErr w:type="spellStart"/>
            <w:r w:rsidRPr="004721CC">
              <w:t>Gmax</w:t>
            </w:r>
            <w:proofErr w:type="spellEnd"/>
            <w:r w:rsidRPr="004721CC">
              <w:t xml:space="preserve"> – najdłuższy termin gwarancji,</w:t>
            </w:r>
          </w:p>
          <w:p w:rsidR="004721CC" w:rsidRPr="004721CC" w:rsidRDefault="004721CC" w:rsidP="004721CC">
            <w:pPr>
              <w:spacing w:line="240" w:lineRule="exact"/>
              <w:ind w:left="360"/>
              <w:jc w:val="both"/>
            </w:pPr>
            <w:r>
              <w:t>4</w:t>
            </w:r>
            <w:r w:rsidRPr="004721CC">
              <w:t>0 – waga ocenianego kryterium,</w:t>
            </w:r>
          </w:p>
          <w:p w:rsidR="004721CC" w:rsidRPr="004721CC" w:rsidRDefault="004721CC" w:rsidP="004721CC">
            <w:pPr>
              <w:spacing w:line="240" w:lineRule="exact"/>
              <w:ind w:left="360"/>
              <w:jc w:val="both"/>
            </w:pPr>
            <w:r w:rsidRPr="004721CC">
              <w:t>X – wartość punktowa ocenianego kryterium.</w:t>
            </w:r>
          </w:p>
          <w:p w:rsidR="003959A0" w:rsidRDefault="003959A0" w:rsidP="009B3B19">
            <w:pPr>
              <w:spacing w:line="240" w:lineRule="exact"/>
              <w:jc w:val="both"/>
              <w:rPr>
                <w:lang w:eastAsia="pl-PL"/>
              </w:rPr>
            </w:pPr>
          </w:p>
          <w:p w:rsidR="003959A0" w:rsidRDefault="003959A0" w:rsidP="009B3B19">
            <w:pPr>
              <w:spacing w:line="240" w:lineRule="exact"/>
              <w:jc w:val="both"/>
              <w:rPr>
                <w:lang w:eastAsia="pl-PL"/>
              </w:rPr>
            </w:pPr>
            <w:r>
              <w:rPr>
                <w:lang w:eastAsia="pl-PL"/>
              </w:rPr>
              <w:t>Uwaga !!!</w:t>
            </w:r>
          </w:p>
          <w:p w:rsidR="003959A0" w:rsidRDefault="003959A0" w:rsidP="009B3B19">
            <w:pPr>
              <w:spacing w:line="240" w:lineRule="exact"/>
              <w:jc w:val="both"/>
              <w:rPr>
                <w:lang w:eastAsia="pl-PL"/>
              </w:rPr>
            </w:pPr>
            <w:r>
              <w:rPr>
                <w:lang w:eastAsia="pl-PL"/>
              </w:rPr>
              <w:t>Jeżeli Wykonawca zaoferuje gwarancję krótszą niż 24 m-ce jego oferta zostanie odrzucona.</w:t>
            </w:r>
          </w:p>
          <w:p w:rsidR="003959A0" w:rsidRDefault="003959A0" w:rsidP="009B3B19">
            <w:pPr>
              <w:spacing w:line="240" w:lineRule="exact"/>
              <w:jc w:val="both"/>
              <w:rPr>
                <w:lang w:eastAsia="pl-PL"/>
              </w:rPr>
            </w:pPr>
          </w:p>
          <w:p w:rsidR="003959A0" w:rsidRPr="00504204" w:rsidRDefault="003959A0" w:rsidP="00567B84">
            <w:pPr>
              <w:spacing w:line="240" w:lineRule="exact"/>
              <w:jc w:val="both"/>
            </w:pPr>
            <w:r w:rsidRPr="00504204">
              <w:rPr>
                <w:lang w:eastAsia="pl-PL"/>
              </w:rPr>
              <w:t xml:space="preserve">Wynik zaokrągla się do dwóch miejsc po przecinku </w:t>
            </w:r>
          </w:p>
          <w:p w:rsidR="003959A0" w:rsidRPr="004B16EB" w:rsidRDefault="003959A0" w:rsidP="00567B84">
            <w:pPr>
              <w:suppressAutoHyphens w:val="0"/>
              <w:autoSpaceDE w:val="0"/>
              <w:autoSpaceDN w:val="0"/>
              <w:adjustRightInd w:val="0"/>
              <w:rPr>
                <w:b/>
                <w:u w:val="single"/>
              </w:rPr>
            </w:pPr>
            <w:r w:rsidRPr="004B16EB">
              <w:rPr>
                <w:b/>
                <w:u w:val="single"/>
              </w:rPr>
              <w:t xml:space="preserve">łączna ilość punktów ocenianej oferty (ocena końcowa):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82"/>
            </w:tblGrid>
            <w:tr w:rsidR="003959A0" w:rsidRPr="0093603E" w:rsidTr="009B3B19">
              <w:trPr>
                <w:trHeight w:val="632"/>
              </w:trPr>
              <w:tc>
                <w:tcPr>
                  <w:tcW w:w="6051" w:type="dxa"/>
                  <w:tcBorders>
                    <w:top w:val="double" w:sz="4" w:space="0" w:color="auto"/>
                    <w:left w:val="double" w:sz="4" w:space="0" w:color="auto"/>
                    <w:bottom w:val="thickThinSmallGap" w:sz="24" w:space="0" w:color="auto"/>
                    <w:right w:val="thickThinSmallGap" w:sz="24" w:space="0" w:color="auto"/>
                  </w:tcBorders>
                </w:tcPr>
                <w:p w:rsidR="003959A0" w:rsidRPr="004B16EB" w:rsidRDefault="003959A0" w:rsidP="009B3B19">
                  <w:pPr>
                    <w:tabs>
                      <w:tab w:val="left" w:pos="4290"/>
                    </w:tabs>
                    <w:jc w:val="center"/>
                    <w:rPr>
                      <w:b/>
                      <w:lang w:val="nl-NL"/>
                    </w:rPr>
                  </w:pPr>
                </w:p>
                <w:p w:rsidR="003959A0" w:rsidRPr="007B2470" w:rsidRDefault="003959A0" w:rsidP="00567B84">
                  <w:pPr>
                    <w:tabs>
                      <w:tab w:val="left" w:pos="4290"/>
                    </w:tabs>
                    <w:jc w:val="center"/>
                    <w:rPr>
                      <w:b/>
                      <w:lang w:val="nl-NL"/>
                    </w:rPr>
                  </w:pPr>
                  <w:r w:rsidRPr="004B16EB">
                    <w:rPr>
                      <w:b/>
                      <w:lang w:val="nl-NL"/>
                    </w:rPr>
                    <w:t xml:space="preserve">W = C + </w:t>
                  </w:r>
                  <w:r>
                    <w:rPr>
                      <w:b/>
                      <w:lang w:val="nl-NL"/>
                    </w:rPr>
                    <w:t>G</w:t>
                  </w:r>
                </w:p>
              </w:tc>
            </w:tr>
          </w:tbl>
          <w:p w:rsidR="003959A0" w:rsidRDefault="003959A0" w:rsidP="00567B84">
            <w:pPr>
              <w:suppressAutoHyphens w:val="0"/>
              <w:autoSpaceDE w:val="0"/>
              <w:autoSpaceDN w:val="0"/>
              <w:adjustRightInd w:val="0"/>
              <w:jc w:val="both"/>
            </w:pPr>
          </w:p>
          <w:p w:rsidR="003959A0" w:rsidRDefault="003959A0" w:rsidP="00567B84">
            <w:pPr>
              <w:spacing w:line="240" w:lineRule="exact"/>
              <w:jc w:val="both"/>
              <w:rPr>
                <w:rFonts w:eastAsia="Calibri"/>
                <w:b/>
                <w:lang w:eastAsia="pl-PL"/>
              </w:rPr>
            </w:pPr>
            <w:r w:rsidRPr="00ED736B">
              <w:rPr>
                <w:rFonts w:eastAsia="Calibri"/>
                <w:b/>
                <w:lang w:eastAsia="pl-PL"/>
              </w:rPr>
              <w:t>Za ofertę najkorzystniejszą uznana zostanie oferta, która uzyska najwyższą liczbę punktów</w:t>
            </w:r>
            <w:r w:rsidRPr="003662D3">
              <w:rPr>
                <w:rFonts w:eastAsia="Calibri"/>
                <w:b/>
                <w:lang w:eastAsia="pl-PL"/>
              </w:rPr>
              <w:t xml:space="preserve"> wyliczoną  jako  sumę  punktów uzyskanych  w  kryterium nr 1</w:t>
            </w:r>
            <w:r>
              <w:rPr>
                <w:rFonts w:eastAsia="Calibri"/>
                <w:b/>
                <w:lang w:eastAsia="pl-PL"/>
              </w:rPr>
              <w:t>, 2</w:t>
            </w:r>
            <w:r w:rsidRPr="003662D3">
              <w:rPr>
                <w:rFonts w:eastAsia="Calibri"/>
                <w:b/>
                <w:lang w:eastAsia="pl-PL"/>
              </w:rPr>
              <w:t>.</w:t>
            </w:r>
          </w:p>
          <w:p w:rsidR="003959A0" w:rsidRDefault="003959A0" w:rsidP="009B3B19">
            <w:pPr>
              <w:spacing w:line="240" w:lineRule="exact"/>
              <w:jc w:val="both"/>
              <w:rPr>
                <w:lang w:eastAsia="pl-PL"/>
              </w:rPr>
            </w:pPr>
          </w:p>
          <w:p w:rsidR="003959A0" w:rsidRPr="009E53A2" w:rsidRDefault="003959A0" w:rsidP="009B3B19">
            <w:pPr>
              <w:spacing w:line="240" w:lineRule="exact"/>
              <w:jc w:val="both"/>
              <w:rPr>
                <w:lang w:eastAsia="pl-PL"/>
              </w:rPr>
            </w:pPr>
          </w:p>
        </w:tc>
      </w:tr>
    </w:tbl>
    <w:p w:rsidR="00BD3BC4" w:rsidRPr="00676CD7" w:rsidRDefault="00BD3BC4" w:rsidP="00BD3BC4">
      <w:pPr>
        <w:suppressAutoHyphens w:val="0"/>
        <w:jc w:val="both"/>
        <w:rPr>
          <w:b/>
          <w:u w:val="single"/>
          <w:lang w:eastAsia="pl-PL"/>
        </w:rPr>
      </w:pPr>
    </w:p>
    <w:p w:rsidR="00BD3BC4" w:rsidRDefault="00BD3BC4" w:rsidP="00C91C96">
      <w:pPr>
        <w:suppressAutoHyphens w:val="0"/>
        <w:autoSpaceDE w:val="0"/>
        <w:autoSpaceDN w:val="0"/>
        <w:adjustRightInd w:val="0"/>
      </w:pPr>
      <w:r>
        <w:rPr>
          <w:b/>
          <w:u w:val="single"/>
        </w:rPr>
        <w:t xml:space="preserve"> </w:t>
      </w:r>
    </w:p>
    <w:p w:rsidR="00BD3BC4" w:rsidRPr="00504204" w:rsidRDefault="00BD3BC4" w:rsidP="00BD3BC4">
      <w:pPr>
        <w:suppressAutoHyphens w:val="0"/>
        <w:jc w:val="both"/>
        <w:rPr>
          <w:lang w:eastAsia="pl-PL"/>
        </w:rPr>
      </w:pPr>
      <w:r w:rsidRPr="00C60491">
        <w:rPr>
          <w:b/>
          <w:lang w:eastAsia="pl-PL"/>
        </w:rPr>
        <w:lastRenderedPageBreak/>
        <w:t>13.2.</w:t>
      </w:r>
      <w:r>
        <w:rPr>
          <w:lang w:eastAsia="pl-PL"/>
        </w:rPr>
        <w:t xml:space="preserve"> </w:t>
      </w:r>
      <w:r w:rsidRPr="00504204">
        <w:rPr>
          <w:lang w:eastAsia="pl-PL"/>
        </w:rPr>
        <w:t>Zamówienie zostanie udzielone Wykonawcy, który uzyska największą ilość punktów. Każda część zamówienia oceniana będzie odrębnie.</w:t>
      </w:r>
    </w:p>
    <w:p w:rsidR="00BD3BC4" w:rsidRPr="00504204" w:rsidRDefault="00BD3BC4" w:rsidP="00BD3BC4">
      <w:pPr>
        <w:suppressAutoHyphens w:val="0"/>
        <w:jc w:val="both"/>
        <w:rPr>
          <w:lang w:eastAsia="pl-PL"/>
        </w:rPr>
      </w:pPr>
      <w:r w:rsidRPr="00C60491">
        <w:rPr>
          <w:b/>
          <w:lang w:eastAsia="pl-PL"/>
        </w:rPr>
        <w:t>13.3.</w:t>
      </w:r>
      <w:r>
        <w:rPr>
          <w:lang w:eastAsia="pl-PL"/>
        </w:rPr>
        <w:t xml:space="preserve"> </w:t>
      </w:r>
      <w:r w:rsidRPr="00504204">
        <w:rPr>
          <w:lang w:eastAsia="pl-PL"/>
        </w:rPr>
        <w:t>W przypadku wystąpienia sytuacji uniemożliwiającej dokonanie wyboru oferty najkorzystniejszej ze względu na fakt, iż dwóch lub więcej Wykonawców złoży oferty przedstawiające taki sam bilans kryteriów, Zamawiający wybierze spośród tych ofert, jako najkorzystniejszą, ofertę z niższą ceną.</w:t>
      </w:r>
    </w:p>
    <w:p w:rsidR="00BD3BC4" w:rsidRDefault="00BD3BC4" w:rsidP="00BD3BC4">
      <w:pPr>
        <w:pStyle w:val="Tekstblokowy1"/>
        <w:spacing w:after="120" w:line="240" w:lineRule="auto"/>
        <w:ind w:left="0" w:right="6"/>
        <w:rPr>
          <w:b w:val="0"/>
          <w:szCs w:val="24"/>
          <w:u w:val="none"/>
        </w:rPr>
      </w:pPr>
      <w:r>
        <w:rPr>
          <w:szCs w:val="24"/>
          <w:u w:val="none"/>
        </w:rPr>
        <w:t>13.4</w:t>
      </w:r>
      <w:r>
        <w:rPr>
          <w:b w:val="0"/>
          <w:szCs w:val="24"/>
          <w:u w:val="none"/>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D3BC4" w:rsidRPr="00CB5A2F" w:rsidRDefault="00BD3BC4" w:rsidP="00BD3BC4">
      <w:pPr>
        <w:tabs>
          <w:tab w:val="left" w:pos="426"/>
        </w:tabs>
        <w:suppressAutoHyphens w:val="0"/>
        <w:spacing w:before="60" w:after="60"/>
        <w:jc w:val="both"/>
        <w:rPr>
          <w:lang w:eastAsia="pl-PL"/>
        </w:rPr>
      </w:pPr>
      <w:r w:rsidRPr="00CB5A2F">
        <w:rPr>
          <w:b/>
        </w:rPr>
        <w:t>13.5.</w:t>
      </w:r>
      <w:r>
        <w:rPr>
          <w:b/>
          <w:sz w:val="16"/>
          <w:szCs w:val="16"/>
        </w:rPr>
        <w:t xml:space="preserve"> </w:t>
      </w:r>
      <w:r w:rsidRPr="00CB5A2F">
        <w:rPr>
          <w:lang w:eastAsia="pl-PL"/>
        </w:rPr>
        <w:t>Podmioty zagraniczne biorące udział w postępowaniu winny wpisać na formularzu oferty wartość netto wyrażoną w PLN. Wyłącznie do oceny i porównania ofert Zamawiający doliczy kwotę należnego podatku VAT oraz cła. Wyliczona w ten sposób kwota stanowić będzie cenę brutto oferty podmiotu zagranicznego braną do oceny i porównania ofert. Umowa zostanie zawarta na kwotę netto, podatek VAT Zamawiający rozliczy we własnym zakresie.</w:t>
      </w:r>
    </w:p>
    <w:p w:rsidR="003F0585" w:rsidRPr="00CB5A2F" w:rsidRDefault="003F0585" w:rsidP="003F0585">
      <w:pPr>
        <w:pStyle w:val="Tekstblokowy1"/>
        <w:ind w:left="0"/>
        <w:rPr>
          <w:sz w:val="16"/>
          <w:szCs w:val="16"/>
          <w:u w:val="none"/>
        </w:rPr>
      </w:pPr>
    </w:p>
    <w:p w:rsidR="003F0585" w:rsidRDefault="003F0585" w:rsidP="003F0585">
      <w:pPr>
        <w:pStyle w:val="Tekstblokowy1"/>
        <w:ind w:left="0"/>
        <w:rPr>
          <w:sz w:val="28"/>
          <w:szCs w:val="28"/>
        </w:rPr>
      </w:pPr>
      <w:r>
        <w:rPr>
          <w:sz w:val="28"/>
          <w:szCs w:val="28"/>
          <w:u w:val="none"/>
        </w:rPr>
        <w:t xml:space="preserve">Rozdział 14. </w:t>
      </w:r>
      <w:r>
        <w:rPr>
          <w:sz w:val="28"/>
          <w:szCs w:val="28"/>
        </w:rPr>
        <w:t>Informacje o formalnościach, jakie powinny zostać dopełnione po wyborze oferty w celu zawarcia umowy w sprawie  zamówienia publicznego.</w:t>
      </w:r>
    </w:p>
    <w:p w:rsidR="003F0585" w:rsidRDefault="003F0585" w:rsidP="003F0585">
      <w:pPr>
        <w:pStyle w:val="Tekstblokowy1"/>
        <w:ind w:left="0"/>
        <w:rPr>
          <w:sz w:val="16"/>
          <w:szCs w:val="16"/>
        </w:rPr>
      </w:pPr>
    </w:p>
    <w:p w:rsidR="003F0585" w:rsidRPr="009B70AF" w:rsidRDefault="003F0585" w:rsidP="003F0585">
      <w:pPr>
        <w:suppressAutoHyphens w:val="0"/>
        <w:autoSpaceDE w:val="0"/>
        <w:autoSpaceDN w:val="0"/>
        <w:adjustRightInd w:val="0"/>
        <w:jc w:val="both"/>
      </w:pPr>
      <w:r>
        <w:rPr>
          <w:b/>
        </w:rPr>
        <w:t>14.1.</w:t>
      </w:r>
      <w:r>
        <w:t xml:space="preserve">  Wykonawca, którego oferta zostanie wybrana, jako najkorzystniejszej zobowiązany jest podpisać umowę zgodnie z wzorem, który stanowi </w:t>
      </w:r>
      <w:r w:rsidR="004721CC">
        <w:rPr>
          <w:b/>
          <w:bCs/>
        </w:rPr>
        <w:t>załącznik nr 4</w:t>
      </w:r>
      <w:r w:rsidRPr="00F66971">
        <w:rPr>
          <w:bCs/>
        </w:rPr>
        <w:t xml:space="preserve"> </w:t>
      </w:r>
      <w:r w:rsidRPr="00F66971">
        <w:t xml:space="preserve">do SIWZ </w:t>
      </w:r>
      <w:r w:rsidRPr="00F66971">
        <w:br/>
        <w:t>w terminie wyznaczonym przez Zamawiającego, pod rygorem utraty wadium</w:t>
      </w:r>
      <w:r>
        <w:t>, o ile jest wymagane</w:t>
      </w:r>
      <w:r w:rsidRPr="00F66971">
        <w:t>.</w:t>
      </w:r>
    </w:p>
    <w:p w:rsidR="003F0585" w:rsidRDefault="003F0585" w:rsidP="003F0585">
      <w:pPr>
        <w:spacing w:line="80" w:lineRule="atLeast"/>
        <w:ind w:right="4"/>
        <w:jc w:val="both"/>
      </w:pPr>
      <w:r w:rsidRPr="009B70AF">
        <w:rPr>
          <w:b/>
        </w:rPr>
        <w:t>14.2.</w:t>
      </w:r>
      <w:r w:rsidRPr="009B70AF">
        <w:t xml:space="preserve"> W przypadku Wykonawców występujących wspólnie Zamawiający będzie wymagał, aby przed zawarciem umowy w sprawie zamówienia publicznego, Wykonawcy przedłożyli Zamawiającemu umowę regulującą współpracę Wykonawców występujących wspólnie.</w:t>
      </w:r>
    </w:p>
    <w:p w:rsidR="00ED7972" w:rsidRDefault="00ED7972" w:rsidP="00ED7972">
      <w:pPr>
        <w:spacing w:line="80" w:lineRule="atLeast"/>
        <w:ind w:right="4"/>
        <w:jc w:val="both"/>
        <w:rPr>
          <w:b/>
          <w:sz w:val="28"/>
          <w:szCs w:val="28"/>
        </w:rPr>
      </w:pPr>
    </w:p>
    <w:p w:rsidR="00ED7972" w:rsidRPr="00B728DF" w:rsidRDefault="00ED7972" w:rsidP="00ED7972">
      <w:pPr>
        <w:spacing w:line="80" w:lineRule="atLeast"/>
        <w:ind w:right="4"/>
        <w:jc w:val="both"/>
        <w:rPr>
          <w:b/>
          <w:sz w:val="28"/>
          <w:szCs w:val="28"/>
          <w:u w:val="single"/>
        </w:rPr>
      </w:pPr>
      <w:r w:rsidRPr="00B728DF">
        <w:rPr>
          <w:b/>
          <w:sz w:val="28"/>
          <w:szCs w:val="28"/>
        </w:rPr>
        <w:t>Rozdział 1</w:t>
      </w:r>
      <w:r>
        <w:rPr>
          <w:b/>
          <w:sz w:val="28"/>
          <w:szCs w:val="28"/>
        </w:rPr>
        <w:t>5</w:t>
      </w:r>
      <w:r w:rsidRPr="00B728DF">
        <w:rPr>
          <w:b/>
          <w:sz w:val="28"/>
          <w:szCs w:val="28"/>
        </w:rPr>
        <w:t xml:space="preserve">. </w:t>
      </w:r>
      <w:r w:rsidRPr="00B728DF">
        <w:rPr>
          <w:b/>
          <w:sz w:val="28"/>
          <w:szCs w:val="28"/>
          <w:u w:val="single"/>
        </w:rPr>
        <w:t>Wymagania dotyczące zabezpieczenia należytego wykonania umowy.</w:t>
      </w:r>
    </w:p>
    <w:p w:rsidR="00ED7972" w:rsidRDefault="00600748" w:rsidP="00ED7972">
      <w:pPr>
        <w:autoSpaceDE w:val="0"/>
        <w:jc w:val="both"/>
        <w:rPr>
          <w:b/>
        </w:rPr>
      </w:pPr>
      <w:r>
        <w:rPr>
          <w:b/>
        </w:rPr>
        <w:t>15</w:t>
      </w:r>
      <w:r w:rsidR="00ED7972">
        <w:rPr>
          <w:b/>
        </w:rPr>
        <w:t>.1.</w:t>
      </w:r>
      <w:r w:rsidR="00ED7972">
        <w:t xml:space="preserve"> Przed zawarciem umowy, Wykonawca, którego oferta zostanie wybrana </w:t>
      </w:r>
      <w:r w:rsidR="00ED7972">
        <w:br/>
        <w:t>za najkorzystniejszą zobowiąza</w:t>
      </w:r>
      <w:r w:rsidR="004721CC">
        <w:t>ny będzie do wniesienia</w:t>
      </w:r>
      <w:r w:rsidR="00ED7972">
        <w:t xml:space="preserve"> </w:t>
      </w:r>
      <w:r w:rsidR="00ED7972">
        <w:rPr>
          <w:b/>
          <w:bCs/>
        </w:rPr>
        <w:t>zabezpieczenia należytego wykonania umowy</w:t>
      </w:r>
      <w:r w:rsidR="00ED7972">
        <w:t xml:space="preserve"> w wysokości </w:t>
      </w:r>
      <w:r w:rsidR="00ED7972">
        <w:rPr>
          <w:b/>
        </w:rPr>
        <w:t>10% ceny ofertowej brutto.</w:t>
      </w:r>
    </w:p>
    <w:p w:rsidR="00ED7972" w:rsidRDefault="00600748" w:rsidP="00ED7972">
      <w:pPr>
        <w:autoSpaceDE w:val="0"/>
        <w:jc w:val="both"/>
      </w:pPr>
      <w:r>
        <w:rPr>
          <w:b/>
        </w:rPr>
        <w:t>15</w:t>
      </w:r>
      <w:r w:rsidR="00ED7972">
        <w:rPr>
          <w:b/>
        </w:rPr>
        <w:t>.2.</w:t>
      </w:r>
      <w:r w:rsidR="00ED7972">
        <w:t xml:space="preserve"> Zabezpieczenie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w:t>
      </w:r>
    </w:p>
    <w:p w:rsidR="00ED7972" w:rsidRDefault="00600748" w:rsidP="00ED7972">
      <w:pPr>
        <w:autoSpaceDE w:val="0"/>
        <w:jc w:val="both"/>
      </w:pPr>
      <w:r>
        <w:rPr>
          <w:b/>
        </w:rPr>
        <w:t>15</w:t>
      </w:r>
      <w:r w:rsidR="00ED7972">
        <w:rPr>
          <w:b/>
        </w:rPr>
        <w:t>.3.</w:t>
      </w:r>
      <w:r w:rsidR="00ED7972">
        <w:t xml:space="preserve"> Wadium wniesione w pieniądzu może być za zgodą Zamawiającego zaliczone na poczet zabezpieczenia należytego wykonania umowy.</w:t>
      </w:r>
    </w:p>
    <w:p w:rsidR="00ED7972" w:rsidRDefault="00600748" w:rsidP="00ED7972">
      <w:pPr>
        <w:autoSpaceDE w:val="0"/>
        <w:jc w:val="both"/>
      </w:pPr>
      <w:r>
        <w:rPr>
          <w:b/>
        </w:rPr>
        <w:t>15</w:t>
      </w:r>
      <w:r w:rsidR="00ED7972">
        <w:rPr>
          <w:b/>
        </w:rPr>
        <w:t>.4.</w:t>
      </w:r>
      <w:r w:rsidR="00ED7972">
        <w:t xml:space="preserve"> Szczegółowe zasady wnoszenia i zwrotu zabezpieczenia opisuje projekt umowy.</w:t>
      </w:r>
    </w:p>
    <w:p w:rsidR="00ED7972" w:rsidRDefault="00600748" w:rsidP="00ED7972">
      <w:pPr>
        <w:autoSpaceDE w:val="0"/>
        <w:jc w:val="both"/>
      </w:pPr>
      <w:r>
        <w:rPr>
          <w:b/>
        </w:rPr>
        <w:t>15</w:t>
      </w:r>
      <w:r w:rsidR="00ED7972">
        <w:rPr>
          <w:b/>
        </w:rPr>
        <w:t>.5.</w:t>
      </w:r>
      <w:r w:rsidR="00ED7972">
        <w:t xml:space="preserve"> Jeżeli Wykonawca, którego oferta została wyłoniona w przetargu będzie uchylał się </w:t>
      </w:r>
      <w:r w:rsidR="00ED7972">
        <w:br/>
        <w:t>od zawarcia umowy, w szczególności nie wykona obowiązków określonych w niniejszym paragrafie, Zamawiający będzie mógł wybrać ofertę najkorzystniejszą spośród pozostałych ofert, bez przeprowadzania ich ponownej oceny, chyba, że zachodzą przesłanki unieważnienia postępowania.</w:t>
      </w:r>
    </w:p>
    <w:p w:rsidR="00ED7972" w:rsidRPr="009B70AF" w:rsidRDefault="00ED7972" w:rsidP="003F0585">
      <w:pPr>
        <w:spacing w:line="80" w:lineRule="atLeast"/>
        <w:ind w:right="4"/>
        <w:jc w:val="both"/>
      </w:pPr>
    </w:p>
    <w:p w:rsidR="003F0585" w:rsidRPr="009B70AF" w:rsidRDefault="00B0079F" w:rsidP="003F0585">
      <w:pPr>
        <w:spacing w:line="80" w:lineRule="atLeast"/>
        <w:ind w:right="4"/>
        <w:jc w:val="both"/>
        <w:rPr>
          <w:b/>
          <w:sz w:val="28"/>
          <w:szCs w:val="28"/>
          <w:u w:val="single"/>
        </w:rPr>
      </w:pPr>
      <w:r>
        <w:rPr>
          <w:b/>
          <w:sz w:val="28"/>
          <w:szCs w:val="28"/>
        </w:rPr>
        <w:lastRenderedPageBreak/>
        <w:t>Rozdział</w:t>
      </w:r>
      <w:r w:rsidRPr="009B70AF">
        <w:rPr>
          <w:b/>
          <w:sz w:val="28"/>
          <w:szCs w:val="28"/>
        </w:rPr>
        <w:t xml:space="preserve"> </w:t>
      </w:r>
      <w:r w:rsidR="003F0585" w:rsidRPr="009B70AF">
        <w:rPr>
          <w:b/>
          <w:sz w:val="28"/>
          <w:szCs w:val="28"/>
        </w:rPr>
        <w:t>1</w:t>
      </w:r>
      <w:r w:rsidR="00ED7972">
        <w:rPr>
          <w:b/>
          <w:sz w:val="28"/>
          <w:szCs w:val="28"/>
        </w:rPr>
        <w:t>6</w:t>
      </w:r>
      <w:r w:rsidR="003F0585" w:rsidRPr="009B70AF">
        <w:rPr>
          <w:b/>
          <w:sz w:val="28"/>
          <w:szCs w:val="28"/>
        </w:rPr>
        <w:t xml:space="preserve">. </w:t>
      </w:r>
      <w:r w:rsidR="003F0585" w:rsidRPr="009B70AF">
        <w:rPr>
          <w:b/>
          <w:sz w:val="28"/>
          <w:szCs w:val="28"/>
          <w:u w:val="single"/>
        </w:rPr>
        <w:t xml:space="preserve">Istotne dla stron postanowienia, które zostaną wprowadzone do treści zawieranej umowy w sprawie zamówienia, ogólne warunki umowy albo wzór umowy, jeżeli Zamawiający wymaga od Wykonawcy, aby zawarł z nim umowę w sprawie zamówienia na takich warunkach. </w:t>
      </w:r>
    </w:p>
    <w:p w:rsidR="003F0585" w:rsidRPr="009B70AF" w:rsidRDefault="003F0585" w:rsidP="003F0585">
      <w:pPr>
        <w:spacing w:line="80" w:lineRule="atLeast"/>
        <w:ind w:right="4"/>
        <w:jc w:val="both"/>
        <w:rPr>
          <w:b/>
          <w:sz w:val="16"/>
          <w:szCs w:val="16"/>
          <w:u w:val="single"/>
        </w:rPr>
      </w:pPr>
    </w:p>
    <w:p w:rsidR="003F0585" w:rsidRDefault="003F0585" w:rsidP="003F0585">
      <w:pPr>
        <w:pStyle w:val="Tekstpodstawowywcity"/>
      </w:pPr>
      <w:r w:rsidRPr="00504204">
        <w:rPr>
          <w:b/>
          <w:lang w:eastAsia="pl-PL"/>
        </w:rPr>
        <w:t>1</w:t>
      </w:r>
      <w:r w:rsidR="00BB57E5">
        <w:rPr>
          <w:b/>
          <w:lang w:eastAsia="pl-PL"/>
        </w:rPr>
        <w:t>6</w:t>
      </w:r>
      <w:r w:rsidRPr="00504204">
        <w:rPr>
          <w:b/>
          <w:lang w:eastAsia="pl-PL"/>
        </w:rPr>
        <w:t>.1.</w:t>
      </w:r>
      <w:r>
        <w:rPr>
          <w:lang w:eastAsia="pl-PL"/>
        </w:rPr>
        <w:t xml:space="preserve"> </w:t>
      </w:r>
      <w:r>
        <w:t xml:space="preserve">Zamawiający zawrze umowę według wzoru zawartego w SIWZ z Wykonawcą, który złożył najkorzystniejszą ofertę, zgodnie z art. 94 ust. 2 ustawy oraz zgodnie z postanowieniami Działu IV ustawy </w:t>
      </w:r>
      <w:proofErr w:type="spellStart"/>
      <w:r>
        <w:t>Pzp</w:t>
      </w:r>
      <w:proofErr w:type="spellEnd"/>
      <w:r>
        <w:t>.</w:t>
      </w:r>
    </w:p>
    <w:p w:rsidR="003F0585" w:rsidRPr="00017429" w:rsidRDefault="003F0585" w:rsidP="003F0585">
      <w:pPr>
        <w:widowControl w:val="0"/>
        <w:suppressAutoHyphens w:val="0"/>
        <w:autoSpaceDE w:val="0"/>
        <w:autoSpaceDN w:val="0"/>
        <w:adjustRightInd w:val="0"/>
        <w:jc w:val="both"/>
        <w:rPr>
          <w:b/>
          <w:color w:val="FF0000"/>
          <w:sz w:val="16"/>
          <w:szCs w:val="16"/>
        </w:rPr>
      </w:pPr>
    </w:p>
    <w:p w:rsidR="003F0585" w:rsidRDefault="003F0585" w:rsidP="003F0585">
      <w:pPr>
        <w:spacing w:line="80" w:lineRule="atLeast"/>
        <w:ind w:right="4"/>
        <w:jc w:val="both"/>
        <w:rPr>
          <w:b/>
          <w:sz w:val="28"/>
          <w:szCs w:val="28"/>
          <w:u w:val="single"/>
        </w:rPr>
      </w:pPr>
      <w:r>
        <w:rPr>
          <w:b/>
          <w:sz w:val="28"/>
          <w:szCs w:val="28"/>
        </w:rPr>
        <w:t>Rozdział 1</w:t>
      </w:r>
      <w:r w:rsidR="00ED7972">
        <w:rPr>
          <w:b/>
          <w:sz w:val="28"/>
          <w:szCs w:val="28"/>
        </w:rPr>
        <w:t>7</w:t>
      </w:r>
      <w:r>
        <w:rPr>
          <w:b/>
          <w:sz w:val="28"/>
          <w:szCs w:val="28"/>
        </w:rPr>
        <w:t>.</w:t>
      </w:r>
      <w:r>
        <w:rPr>
          <w:b/>
        </w:rPr>
        <w:t xml:space="preserve"> </w:t>
      </w:r>
      <w:r>
        <w:rPr>
          <w:b/>
          <w:sz w:val="28"/>
          <w:szCs w:val="28"/>
          <w:u w:val="single"/>
        </w:rPr>
        <w:t>Pouczenie o środkach ochrony prawnej przysługujących wykonawcy w toku postępowania o udzielenie zamówienia.</w:t>
      </w:r>
    </w:p>
    <w:p w:rsidR="003F0585" w:rsidRDefault="003F0585" w:rsidP="003F0585">
      <w:pPr>
        <w:ind w:right="4"/>
        <w:jc w:val="both"/>
        <w:rPr>
          <w:b/>
          <w:sz w:val="16"/>
          <w:szCs w:val="16"/>
        </w:rPr>
      </w:pPr>
    </w:p>
    <w:p w:rsidR="003F0585" w:rsidRDefault="003F0585" w:rsidP="003F0585">
      <w:pPr>
        <w:ind w:right="4"/>
        <w:jc w:val="both"/>
      </w:pPr>
      <w:r>
        <w:rPr>
          <w:b/>
        </w:rPr>
        <w:t>1</w:t>
      </w:r>
      <w:r w:rsidR="00BB57E5">
        <w:rPr>
          <w:b/>
        </w:rPr>
        <w:t>7</w:t>
      </w:r>
      <w:r>
        <w:rPr>
          <w:b/>
        </w:rPr>
        <w:t>.1.</w:t>
      </w:r>
      <w:r>
        <w:t xml:space="preserve"> Ustawa  z dnia 29 stycznia 2004 r. Prawo zamówień publicznych  (tj.  Dz. U. z 2015 r.   poz. 2164 ze zm.) w Dziale VI przewiduje środki ochrony prawnej, które przysługują Wykonawcy, uczestnikowi konkursu, a także innemu podmiotowi, jeżeli ma lub miał interes </w:t>
      </w:r>
      <w:r w:rsidR="00B6015B">
        <w:br/>
      </w:r>
      <w:r>
        <w:t>w uzyskaniu danego zamówienia oraz poniósł lub może ponieść szkodę w wyniku naruszenia przez Zamawiającego przepisów niniejszej ustawy.</w:t>
      </w:r>
    </w:p>
    <w:p w:rsidR="003F0585" w:rsidRDefault="00BB57E5" w:rsidP="003F0585">
      <w:pPr>
        <w:jc w:val="both"/>
      </w:pPr>
      <w:r>
        <w:rPr>
          <w:b/>
        </w:rPr>
        <w:t>17</w:t>
      </w:r>
      <w:r w:rsidR="003F0585">
        <w:rPr>
          <w:b/>
        </w:rPr>
        <w:t>.2.</w:t>
      </w:r>
      <w:r w:rsidR="003F0585">
        <w:t xml:space="preserve"> Do środków ochrony prawnej należą:</w:t>
      </w:r>
    </w:p>
    <w:p w:rsidR="003F0585" w:rsidRDefault="003F0585" w:rsidP="003F0585">
      <w:pPr>
        <w:jc w:val="both"/>
      </w:pPr>
      <w:r>
        <w:rPr>
          <w:b/>
        </w:rPr>
        <w:t>1</w:t>
      </w:r>
      <w:r w:rsidR="00BB57E5">
        <w:rPr>
          <w:b/>
        </w:rPr>
        <w:t>7</w:t>
      </w:r>
      <w:r>
        <w:rPr>
          <w:b/>
        </w:rPr>
        <w:t>.2.1.</w:t>
      </w:r>
      <w:r>
        <w:t xml:space="preserve"> Odwołanie, zgodnie z postanowieniami art. 180 - 198 ustawy:</w:t>
      </w:r>
    </w:p>
    <w:p w:rsidR="003F0585" w:rsidRDefault="003F0585" w:rsidP="003F0585">
      <w:pPr>
        <w:jc w:val="both"/>
      </w:pPr>
      <w:r>
        <w:t xml:space="preserve">   a/ o</w:t>
      </w:r>
      <w:r>
        <w:rPr>
          <w:lang w:eastAsia="pl-PL"/>
        </w:rPr>
        <w:t>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3F0585" w:rsidRDefault="003F0585" w:rsidP="003F0585">
      <w:pPr>
        <w:suppressAutoHyphens w:val="0"/>
        <w:jc w:val="both"/>
        <w:rPr>
          <w:lang w:eastAsia="pl-PL"/>
        </w:rPr>
      </w:pPr>
      <w:r>
        <w:rPr>
          <w:lang w:eastAsia="pl-PL"/>
        </w:rPr>
        <w:t xml:space="preserve">   b/ odwołanie wobec treści ogłoszenia o zamówieniu oraz wobec postanowień Specyfikacji Istotnych Warunków Zamówienia, wnosi się w terminie 5 dni od dnia zamieszczenia ogłoszenia w Biuletynie Zamówień Publicznych lub Specyfikacji Istotnych Warunków Zamówienia </w:t>
      </w:r>
      <w:r>
        <w:rPr>
          <w:lang w:eastAsia="pl-PL"/>
        </w:rPr>
        <w:br/>
        <w:t>na stronie internetowej.</w:t>
      </w:r>
    </w:p>
    <w:p w:rsidR="003F0585" w:rsidRDefault="003F0585" w:rsidP="003F0585">
      <w:pPr>
        <w:suppressAutoHyphens w:val="0"/>
        <w:jc w:val="both"/>
        <w:rPr>
          <w:lang w:eastAsia="pl-PL"/>
        </w:rPr>
      </w:pPr>
      <w:r>
        <w:rPr>
          <w:lang w:eastAsia="pl-PL"/>
        </w:rPr>
        <w:t xml:space="preserve">   c/ odwołanie wobec czynności innych niż określone w ust. </w:t>
      </w:r>
      <w:r w:rsidR="009D31D7">
        <w:rPr>
          <w:lang w:eastAsia="pl-PL"/>
        </w:rPr>
        <w:t>a/</w:t>
      </w:r>
      <w:r>
        <w:rPr>
          <w:lang w:eastAsia="pl-PL"/>
        </w:rPr>
        <w:t xml:space="preserve"> i ust. </w:t>
      </w:r>
      <w:r w:rsidR="009D31D7">
        <w:rPr>
          <w:lang w:eastAsia="pl-PL"/>
        </w:rPr>
        <w:t>b/</w:t>
      </w:r>
      <w:r>
        <w:rPr>
          <w:lang w:eastAsia="pl-PL"/>
        </w:rPr>
        <w:t xml:space="preserve"> wnosi się w terminie 5 dni od dnia, w którym powzięto lub przy zachowaniu należytej staranności można było powziąć wiadomość o okolicznościach stanowiących podstawę jego wniesienia.</w:t>
      </w:r>
    </w:p>
    <w:p w:rsidR="003F0585" w:rsidRDefault="003F0585" w:rsidP="003F0585">
      <w:pPr>
        <w:suppressAutoHyphens w:val="0"/>
        <w:jc w:val="both"/>
        <w:rPr>
          <w:lang w:eastAsia="pl-PL"/>
        </w:rPr>
      </w:pPr>
      <w:r>
        <w:rPr>
          <w:lang w:eastAsia="pl-PL"/>
        </w:rPr>
        <w:t xml:space="preserve">   d/ jeżeli Zamawiający mimo takiego obowiązku nie przesłał wykonawcy zawiadomienia </w:t>
      </w:r>
      <w:r>
        <w:rPr>
          <w:lang w:eastAsia="pl-PL"/>
        </w:rPr>
        <w:br/>
        <w:t xml:space="preserve">o wyborze oferty najkorzystniejszej, odwołanie wnosi się nie później niż w terminie 15 dni </w:t>
      </w:r>
      <w:r>
        <w:rPr>
          <w:lang w:eastAsia="pl-PL"/>
        </w:rPr>
        <w:br/>
        <w:t>od dnia zamieszczenia w Biuletynie Zamówień Publicznych ogłoszenia o udzieleniu zamówienia.</w:t>
      </w:r>
    </w:p>
    <w:p w:rsidR="003F0585" w:rsidRDefault="003F0585" w:rsidP="003F0585">
      <w:pPr>
        <w:suppressAutoHyphens w:val="0"/>
        <w:jc w:val="both"/>
        <w:rPr>
          <w:lang w:eastAsia="pl-PL"/>
        </w:rPr>
      </w:pPr>
      <w:r>
        <w:rPr>
          <w:lang w:eastAsia="pl-PL"/>
        </w:rPr>
        <w:t xml:space="preserve">   e/ jeżeli Zamawiający mimo takiego obowiązku nie przesłał wykonawcy zawiadomienia </w:t>
      </w:r>
      <w:r>
        <w:rPr>
          <w:lang w:eastAsia="pl-PL"/>
        </w:rPr>
        <w:br/>
        <w:t>o wyborze oferty najkorzystniejszej, odwołanie wnosi się nie później niż w terminie 1 miesiąca od dnia zawarcia umowy, jeżeli Zamawiający nie zamieścił w Biuletynie Zamówień Publicznych ogłoszenia o udzieleniu zamówienia.</w:t>
      </w:r>
    </w:p>
    <w:p w:rsidR="003F0585" w:rsidRDefault="003F0585" w:rsidP="003F0585">
      <w:pPr>
        <w:suppressAutoHyphens w:val="0"/>
        <w:jc w:val="both"/>
        <w:rPr>
          <w:lang w:eastAsia="pl-PL"/>
        </w:rPr>
      </w:pPr>
      <w:r>
        <w:rPr>
          <w:lang w:eastAsia="pl-PL"/>
        </w:rPr>
        <w:t xml:space="preserve">   f/środki ochrony prawnej wobec ogłoszenia o zamówieniu oraz specyfikacji istotnych warunków zamówienia przysługują również organizacjom wpisanym na listę, o której mowa </w:t>
      </w:r>
      <w:r>
        <w:rPr>
          <w:lang w:eastAsia="pl-PL"/>
        </w:rPr>
        <w:br/>
        <w:t xml:space="preserve">w art. 154 pkt 5 ustawy (organizacje uprawnione do wnoszenia środków ochrony prawnej) </w:t>
      </w:r>
    </w:p>
    <w:p w:rsidR="003F0585" w:rsidRDefault="003F0585" w:rsidP="003F0585">
      <w:pPr>
        <w:jc w:val="both"/>
      </w:pPr>
      <w:r>
        <w:rPr>
          <w:b/>
        </w:rPr>
        <w:t>1</w:t>
      </w:r>
      <w:r w:rsidR="00BB57E5">
        <w:rPr>
          <w:b/>
        </w:rPr>
        <w:t>7</w:t>
      </w:r>
      <w:r>
        <w:rPr>
          <w:b/>
        </w:rPr>
        <w:t>.2.2.</w:t>
      </w:r>
      <w:r>
        <w:t xml:space="preserve"> Skarga do sądu, zgodnie z postanowieniami art. 198a - 198g ustawy.</w:t>
      </w:r>
    </w:p>
    <w:p w:rsidR="003F0585" w:rsidRDefault="003F0585" w:rsidP="003F0585">
      <w:pPr>
        <w:autoSpaceDE w:val="0"/>
        <w:autoSpaceDN w:val="0"/>
        <w:adjustRightInd w:val="0"/>
        <w:jc w:val="both"/>
      </w:pPr>
      <w:r>
        <w:t>Na orzeczenie Izby stronom oraz uczestnikom post</w:t>
      </w:r>
      <w:r>
        <w:rPr>
          <w:rFonts w:eastAsia="TimesNewRoman,Bold"/>
        </w:rPr>
        <w:t>ę</w:t>
      </w:r>
      <w:r>
        <w:t>powania odwoławczego przysługuje skarga do s</w:t>
      </w:r>
      <w:r>
        <w:rPr>
          <w:rFonts w:eastAsia="TimesNewRoman,Bold"/>
        </w:rPr>
        <w:t>ą</w:t>
      </w:r>
      <w:r>
        <w:t>du. W post</w:t>
      </w:r>
      <w:r>
        <w:rPr>
          <w:rFonts w:eastAsia="TimesNewRoman,Bold"/>
        </w:rPr>
        <w:t>ę</w:t>
      </w:r>
      <w:r>
        <w:t>powaniu tocz</w:t>
      </w:r>
      <w:r>
        <w:rPr>
          <w:rFonts w:eastAsia="TimesNewRoman,Bold"/>
        </w:rPr>
        <w:t>ą</w:t>
      </w:r>
      <w:r>
        <w:t>cym si</w:t>
      </w:r>
      <w:r>
        <w:rPr>
          <w:rFonts w:eastAsia="TimesNewRoman,Bold"/>
        </w:rPr>
        <w:t xml:space="preserve">ę </w:t>
      </w:r>
      <w:r>
        <w:t>wskutek wniesienia skargi stosuje si</w:t>
      </w:r>
      <w:r>
        <w:rPr>
          <w:rFonts w:eastAsia="TimesNewRoman,Bold"/>
        </w:rPr>
        <w:t xml:space="preserve">ę </w:t>
      </w:r>
      <w:r>
        <w:t>odpowiednio przepisy ustawy z dnia 17 listopada 1964 r. – Kodeks post</w:t>
      </w:r>
      <w:r>
        <w:rPr>
          <w:rFonts w:eastAsia="TimesNewRoman,Bold"/>
        </w:rPr>
        <w:t>ę</w:t>
      </w:r>
      <w:r>
        <w:t>powania cywilnego o apelacji, jeżeli przepisy niniejszego rozdziału nie stanowi</w:t>
      </w:r>
      <w:r>
        <w:rPr>
          <w:rFonts w:eastAsia="TimesNewRoman,Bold"/>
        </w:rPr>
        <w:t xml:space="preserve">ą </w:t>
      </w:r>
      <w:r>
        <w:t>inaczej.</w:t>
      </w:r>
    </w:p>
    <w:p w:rsidR="003F0585" w:rsidRDefault="003F0585" w:rsidP="003F0585">
      <w:pPr>
        <w:jc w:val="both"/>
      </w:pPr>
      <w:r>
        <w:rPr>
          <w:b/>
        </w:rPr>
        <w:t>1</w:t>
      </w:r>
      <w:r w:rsidR="00BB57E5">
        <w:rPr>
          <w:b/>
        </w:rPr>
        <w:t>7</w:t>
      </w:r>
      <w:r>
        <w:rPr>
          <w:b/>
        </w:rPr>
        <w:t>.2.3</w:t>
      </w:r>
      <w:r>
        <w:rPr>
          <w:lang w:eastAsia="pl-PL"/>
        </w:rPr>
        <w:t>.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3F0585" w:rsidRDefault="003F0585" w:rsidP="003F0585"/>
    <w:p w:rsidR="00B0079F" w:rsidRPr="00045B73" w:rsidRDefault="00B0079F" w:rsidP="00B0079F">
      <w:pPr>
        <w:pStyle w:val="Tekstprzypisudolnego"/>
        <w:jc w:val="both"/>
        <w:rPr>
          <w:b/>
          <w:sz w:val="28"/>
          <w:szCs w:val="28"/>
          <w:u w:val="single"/>
        </w:rPr>
      </w:pPr>
      <w:r w:rsidRPr="00045B73">
        <w:rPr>
          <w:b/>
          <w:sz w:val="28"/>
          <w:szCs w:val="28"/>
        </w:rPr>
        <w:lastRenderedPageBreak/>
        <w:t>Rozdział 1</w:t>
      </w:r>
      <w:r w:rsidR="00ED7972" w:rsidRPr="00045B73">
        <w:rPr>
          <w:b/>
          <w:sz w:val="28"/>
          <w:szCs w:val="28"/>
        </w:rPr>
        <w:t>8</w:t>
      </w:r>
      <w:r w:rsidRPr="00045B73">
        <w:rPr>
          <w:b/>
          <w:sz w:val="28"/>
          <w:szCs w:val="28"/>
        </w:rPr>
        <w:t xml:space="preserve">. </w:t>
      </w:r>
      <w:r w:rsidRPr="00045B73">
        <w:rPr>
          <w:b/>
          <w:sz w:val="28"/>
          <w:szCs w:val="28"/>
          <w:u w:val="single"/>
        </w:rPr>
        <w:t>Klauzula informacyjna zgodnie z art. 13 RODO w celu związanym z postępowaniem o udzielenie zamówienia publicznego.</w:t>
      </w:r>
    </w:p>
    <w:p w:rsidR="00B0079F" w:rsidRPr="00FA32C1" w:rsidRDefault="00B0079F" w:rsidP="00B0079F">
      <w:pPr>
        <w:jc w:val="both"/>
        <w:rPr>
          <w:lang w:eastAsia="pl-PL"/>
        </w:rPr>
      </w:pPr>
    </w:p>
    <w:p w:rsidR="00B0079F" w:rsidRPr="00FA32C1" w:rsidRDefault="00B0079F" w:rsidP="00B0079F">
      <w:pPr>
        <w:jc w:val="both"/>
        <w:rPr>
          <w:lang w:eastAsia="pl-PL"/>
        </w:rPr>
      </w:pPr>
      <w:r w:rsidRPr="00FA32C1">
        <w:rPr>
          <w:lang w:eastAsia="pl-PL"/>
        </w:rPr>
        <w:t xml:space="preserve">Zgodnie z art. 13 ust. 1 i 2 </w:t>
      </w:r>
      <w:r w:rsidRPr="00FA32C1">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A32C1">
        <w:rPr>
          <w:lang w:eastAsia="pl-PL"/>
        </w:rPr>
        <w:t xml:space="preserve">dalej „RODO”, informuję, że: </w:t>
      </w:r>
    </w:p>
    <w:p w:rsidR="00B0079F" w:rsidRPr="00FA32C1" w:rsidRDefault="00B0079F" w:rsidP="00B0079F">
      <w:pPr>
        <w:pStyle w:val="Akapitzlist"/>
        <w:ind w:left="0"/>
        <w:jc w:val="both"/>
        <w:rPr>
          <w:lang w:eastAsia="pl-PL"/>
        </w:rPr>
      </w:pPr>
      <w:r w:rsidRPr="00FA32C1">
        <w:rPr>
          <w:lang w:eastAsia="pl-PL"/>
        </w:rPr>
        <w:t xml:space="preserve">1) administratorem Pani/Pana danych osobowych jest Uniwersytet Przyrodniczy w Lublinie, </w:t>
      </w:r>
      <w:r w:rsidR="00B91893">
        <w:rPr>
          <w:lang w:eastAsia="pl-PL"/>
        </w:rPr>
        <w:br/>
      </w:r>
      <w:r w:rsidRPr="00FA32C1">
        <w:rPr>
          <w:lang w:eastAsia="pl-PL"/>
        </w:rPr>
        <w:t>ul. Akademicka 13, 20-950 Lublin,</w:t>
      </w:r>
    </w:p>
    <w:p w:rsidR="00EA7F83" w:rsidRDefault="00B0079F" w:rsidP="00EA7F83">
      <w:pPr>
        <w:pStyle w:val="Akapitzlist"/>
        <w:ind w:left="0"/>
        <w:jc w:val="both"/>
        <w:rPr>
          <w:lang w:eastAsia="pl-PL"/>
        </w:rPr>
      </w:pPr>
      <w:r w:rsidRPr="00FA32C1">
        <w:rPr>
          <w:lang w:eastAsia="pl-PL"/>
        </w:rPr>
        <w:t xml:space="preserve">2) </w:t>
      </w:r>
      <w:r w:rsidRPr="008D2247">
        <w:rPr>
          <w:lang w:eastAsia="pl-PL"/>
        </w:rPr>
        <w:t>administrator wyznaczył inspektora ochrony danych osobowych</w:t>
      </w:r>
      <w:r w:rsidR="00EA7F83" w:rsidRPr="00EA7F83">
        <w:rPr>
          <w:lang w:eastAsia="pl-PL"/>
        </w:rPr>
        <w:t xml:space="preserve"> </w:t>
      </w:r>
      <w:r w:rsidR="00EA7F83">
        <w:rPr>
          <w:lang w:eastAsia="pl-PL"/>
        </w:rPr>
        <w:t xml:space="preserve">Panią Annę </w:t>
      </w:r>
      <w:proofErr w:type="spellStart"/>
      <w:r w:rsidR="00EA7F83">
        <w:rPr>
          <w:lang w:eastAsia="pl-PL"/>
        </w:rPr>
        <w:t>Buchlińską</w:t>
      </w:r>
      <w:proofErr w:type="spellEnd"/>
      <w:r w:rsidR="00EA7F83">
        <w:rPr>
          <w:lang w:eastAsia="pl-PL"/>
        </w:rPr>
        <w:t xml:space="preserve"> - Brzozowską, tel. 81 445-65-99</w:t>
      </w:r>
      <w:r w:rsidRPr="008D2247">
        <w:rPr>
          <w:lang w:eastAsia="pl-PL"/>
        </w:rPr>
        <w:t>, z któr</w:t>
      </w:r>
      <w:r w:rsidR="00EA7F83">
        <w:rPr>
          <w:lang w:eastAsia="pl-PL"/>
        </w:rPr>
        <w:t>ą</w:t>
      </w:r>
      <w:r w:rsidRPr="008D2247">
        <w:rPr>
          <w:lang w:eastAsia="pl-PL"/>
        </w:rPr>
        <w:t xml:space="preserve"> kontakt jest możliwy </w:t>
      </w:r>
      <w:r w:rsidR="00EA7F83">
        <w:rPr>
          <w:lang w:eastAsia="pl-PL"/>
        </w:rPr>
        <w:t xml:space="preserve">także </w:t>
      </w:r>
      <w:r w:rsidRPr="008D2247">
        <w:rPr>
          <w:lang w:eastAsia="pl-PL"/>
        </w:rPr>
        <w:t>pod adresem e-mail:</w:t>
      </w:r>
      <w:r w:rsidR="00EA7F83">
        <w:rPr>
          <w:lang w:eastAsia="pl-PL"/>
        </w:rPr>
        <w:t xml:space="preserve"> anna.buchlinska@up.lublin.pl,</w:t>
      </w:r>
    </w:p>
    <w:p w:rsidR="00B0079F" w:rsidRPr="0097180D" w:rsidRDefault="00B0079F" w:rsidP="00B0079F">
      <w:pPr>
        <w:pStyle w:val="Akapitzlist"/>
        <w:ind w:left="0"/>
        <w:jc w:val="both"/>
        <w:rPr>
          <w:lang w:eastAsia="pl-PL"/>
        </w:rPr>
      </w:pPr>
      <w:r w:rsidRPr="00FA32C1">
        <w:rPr>
          <w:lang w:eastAsia="pl-PL"/>
        </w:rPr>
        <w:t xml:space="preserve">3) Pani/Pana dane osobowe przetwarzane będą na podstawie art. 6 ust. 1 lit. c RODO w celu </w:t>
      </w:r>
      <w:r w:rsidRPr="00FA32C1">
        <w:t xml:space="preserve">związanym z postępowaniem o </w:t>
      </w:r>
      <w:r w:rsidRPr="0097180D">
        <w:t xml:space="preserve">udzielenie zamówienia publicznego w sprawie: </w:t>
      </w:r>
      <w:r w:rsidR="0097180D" w:rsidRPr="0097180D">
        <w:rPr>
          <w:b/>
        </w:rPr>
        <w:t xml:space="preserve">dostawy </w:t>
      </w:r>
      <w:r w:rsidR="00DB1739" w:rsidRPr="00DB1739">
        <w:rPr>
          <w:b/>
        </w:rPr>
        <w:t>wraz z montażem mebli laboratoryjnych do budynków dydaktycznych Uniwersy</w:t>
      </w:r>
      <w:r w:rsidR="00DB1739">
        <w:rPr>
          <w:b/>
        </w:rPr>
        <w:t>tetu Przyrodniczego w Lublinie</w:t>
      </w:r>
      <w:r w:rsidR="0087663F">
        <w:t>, znak sprawy: EZ-p/PNO/53</w:t>
      </w:r>
      <w:r w:rsidR="00DB1739">
        <w:t>/2019</w:t>
      </w:r>
      <w:r w:rsidRPr="0097180D">
        <w:t>,</w:t>
      </w:r>
    </w:p>
    <w:p w:rsidR="00B0079F" w:rsidRPr="00FA32C1" w:rsidRDefault="00B0079F" w:rsidP="00B0079F">
      <w:pPr>
        <w:pStyle w:val="Akapitzlist"/>
        <w:ind w:left="0"/>
        <w:jc w:val="both"/>
        <w:rPr>
          <w:lang w:eastAsia="pl-PL"/>
        </w:rPr>
      </w:pPr>
      <w:r w:rsidRPr="0097180D">
        <w:rPr>
          <w:lang w:eastAsia="pl-PL"/>
        </w:rPr>
        <w:t>4) odbiorcami Pani/Pana danych osobowych będą osoby lub podmioty, którym udostępniona zostanie dokumentacja postępowania w oparciu o art. 8 oraz a</w:t>
      </w:r>
      <w:r w:rsidRPr="00FA32C1">
        <w:rPr>
          <w:lang w:eastAsia="pl-PL"/>
        </w:rPr>
        <w:t xml:space="preserve">rt. 96 ust. 3 ustawy z dnia 29 stycznia 2004 r. – Prawo zamówień publicznych (Dz. U. z </w:t>
      </w:r>
      <w:r w:rsidR="0087663F">
        <w:rPr>
          <w:lang w:eastAsia="pl-PL"/>
        </w:rPr>
        <w:t>2019 r. poz. 1843</w:t>
      </w:r>
      <w:r w:rsidRPr="00FA32C1">
        <w:rPr>
          <w:lang w:eastAsia="pl-PL"/>
        </w:rPr>
        <w:t xml:space="preserve">), dalej „ustawa </w:t>
      </w:r>
      <w:proofErr w:type="spellStart"/>
      <w:r w:rsidRPr="00FA32C1">
        <w:rPr>
          <w:lang w:eastAsia="pl-PL"/>
        </w:rPr>
        <w:t>Pzp</w:t>
      </w:r>
      <w:proofErr w:type="spellEnd"/>
      <w:r w:rsidRPr="00FA32C1">
        <w:rPr>
          <w:lang w:eastAsia="pl-PL"/>
        </w:rPr>
        <w:t xml:space="preserve">”;  </w:t>
      </w:r>
    </w:p>
    <w:p w:rsidR="00B0079F" w:rsidRPr="00FA32C1" w:rsidRDefault="00B0079F" w:rsidP="00B0079F">
      <w:pPr>
        <w:pStyle w:val="Akapitzlist"/>
        <w:ind w:left="0"/>
        <w:jc w:val="both"/>
        <w:rPr>
          <w:lang w:eastAsia="pl-PL"/>
        </w:rPr>
      </w:pPr>
      <w:r w:rsidRPr="00FA32C1">
        <w:rPr>
          <w:lang w:eastAsia="pl-PL"/>
        </w:rPr>
        <w:t xml:space="preserve">5) Pani/Pana dane osobowe będą przechowywane, zgodnie z art. 97 </w:t>
      </w:r>
      <w:r w:rsidR="00680E52">
        <w:rPr>
          <w:lang w:eastAsia="pl-PL"/>
        </w:rPr>
        <w:t xml:space="preserve">ust. 1 ustawy </w:t>
      </w:r>
      <w:proofErr w:type="spellStart"/>
      <w:r w:rsidR="00680E52">
        <w:rPr>
          <w:lang w:eastAsia="pl-PL"/>
        </w:rPr>
        <w:t>Pzp</w:t>
      </w:r>
      <w:proofErr w:type="spellEnd"/>
      <w:r w:rsidR="00680E52">
        <w:rPr>
          <w:lang w:eastAsia="pl-PL"/>
        </w:rPr>
        <w:t>, przez okres 5</w:t>
      </w:r>
      <w:r w:rsidRPr="00FA32C1">
        <w:rPr>
          <w:lang w:eastAsia="pl-PL"/>
        </w:rPr>
        <w:t xml:space="preserve"> lat od dnia zakończenia postępowania o udzielenie zamówienia, a jeżeli</w:t>
      </w:r>
      <w:r w:rsidR="00680E52">
        <w:rPr>
          <w:lang w:eastAsia="pl-PL"/>
        </w:rPr>
        <w:t xml:space="preserve"> czas trwania umowy przekracza 10</w:t>
      </w:r>
      <w:r w:rsidRPr="00FA32C1">
        <w:rPr>
          <w:lang w:eastAsia="pl-PL"/>
        </w:rPr>
        <w:t xml:space="preserve"> lata, okres przechowywania obejmuje cały czas trwania umowy;</w:t>
      </w:r>
    </w:p>
    <w:p w:rsidR="00B0079F" w:rsidRPr="00FA32C1" w:rsidRDefault="00B0079F" w:rsidP="00B0079F">
      <w:pPr>
        <w:pStyle w:val="Akapitzlist"/>
        <w:ind w:left="0"/>
        <w:jc w:val="both"/>
        <w:rPr>
          <w:lang w:eastAsia="pl-PL"/>
        </w:rPr>
      </w:pPr>
      <w:r w:rsidRPr="00FA32C1">
        <w:rPr>
          <w:lang w:eastAsia="pl-PL"/>
        </w:rPr>
        <w:t xml:space="preserve">6) obowiązek podania przez Panią/Pana danych osobowych bezpośrednio Pani/Pana dotyczących jest wymogiem ustawowym określonym w przepisach ustawy </w:t>
      </w:r>
      <w:proofErr w:type="spellStart"/>
      <w:r w:rsidRPr="00FA32C1">
        <w:rPr>
          <w:lang w:eastAsia="pl-PL"/>
        </w:rPr>
        <w:t>Pzp</w:t>
      </w:r>
      <w:proofErr w:type="spellEnd"/>
      <w:r w:rsidRPr="00FA32C1">
        <w:rPr>
          <w:lang w:eastAsia="pl-PL"/>
        </w:rPr>
        <w:t xml:space="preserve">, związanym z udziałem w postępowaniu o udzielenie zamówienia publicznego; konsekwencje niepodania określonych danych wynikają z ustawy </w:t>
      </w:r>
      <w:proofErr w:type="spellStart"/>
      <w:r w:rsidRPr="00FA32C1">
        <w:rPr>
          <w:lang w:eastAsia="pl-PL"/>
        </w:rPr>
        <w:t>Pzp</w:t>
      </w:r>
      <w:proofErr w:type="spellEnd"/>
      <w:r w:rsidRPr="00FA32C1">
        <w:rPr>
          <w:lang w:eastAsia="pl-PL"/>
        </w:rPr>
        <w:t xml:space="preserve">;  </w:t>
      </w:r>
    </w:p>
    <w:p w:rsidR="00B0079F" w:rsidRPr="00FA32C1" w:rsidRDefault="00B0079F" w:rsidP="00B0079F">
      <w:pPr>
        <w:pStyle w:val="Akapitzlist"/>
        <w:ind w:left="0"/>
        <w:jc w:val="both"/>
      </w:pPr>
      <w:r w:rsidRPr="00FA32C1">
        <w:rPr>
          <w:lang w:eastAsia="pl-PL"/>
        </w:rPr>
        <w:t>7) w odniesieniu do Pani/Pana danych osobowych decyzje nie będą podejmowane w sposób zautomatyzowany, stosowanie do art. 22 RODO;</w:t>
      </w:r>
    </w:p>
    <w:p w:rsidR="00B0079F" w:rsidRPr="00FA32C1" w:rsidRDefault="00B0079F" w:rsidP="00B0079F">
      <w:pPr>
        <w:pStyle w:val="Akapitzlist"/>
        <w:ind w:left="0"/>
        <w:jc w:val="both"/>
        <w:rPr>
          <w:lang w:eastAsia="pl-PL"/>
        </w:rPr>
      </w:pPr>
      <w:r w:rsidRPr="00FA32C1">
        <w:rPr>
          <w:lang w:eastAsia="pl-PL"/>
        </w:rPr>
        <w:t>8) posiada Pani/Pan:</w:t>
      </w:r>
    </w:p>
    <w:p w:rsidR="00B0079F" w:rsidRPr="00FA32C1" w:rsidRDefault="00B0079F" w:rsidP="00B0079F">
      <w:pPr>
        <w:pStyle w:val="Akapitzlist"/>
        <w:ind w:left="0"/>
        <w:jc w:val="both"/>
        <w:rPr>
          <w:lang w:eastAsia="pl-PL"/>
        </w:rPr>
      </w:pPr>
      <w:r w:rsidRPr="00FA32C1">
        <w:rPr>
          <w:lang w:eastAsia="pl-PL"/>
        </w:rPr>
        <w:t xml:space="preserve">    a) na podstawie art. 15 RODO prawo dostępu do danych osobowych Pani/Pana dotyczących;</w:t>
      </w:r>
    </w:p>
    <w:p w:rsidR="00B0079F" w:rsidRPr="00FA32C1" w:rsidRDefault="00B0079F" w:rsidP="00B0079F">
      <w:pPr>
        <w:pStyle w:val="Akapitzlist"/>
        <w:ind w:left="0"/>
        <w:jc w:val="both"/>
        <w:rPr>
          <w:lang w:eastAsia="pl-PL"/>
        </w:rPr>
      </w:pPr>
      <w:r w:rsidRPr="00FA32C1">
        <w:rPr>
          <w:lang w:eastAsia="pl-PL"/>
        </w:rPr>
        <w:t xml:space="preserve">    b) na podstawie art. 16 RODO prawo do sprostowania Pani/Pana danych osobowych </w:t>
      </w:r>
      <w:r w:rsidRPr="00FA32C1">
        <w:rPr>
          <w:vertAlign w:val="superscript"/>
          <w:lang w:eastAsia="pl-PL"/>
        </w:rPr>
        <w:t>**</w:t>
      </w:r>
      <w:r w:rsidRPr="00FA32C1">
        <w:rPr>
          <w:lang w:eastAsia="pl-PL"/>
        </w:rPr>
        <w:t>;</w:t>
      </w:r>
    </w:p>
    <w:p w:rsidR="00B0079F" w:rsidRPr="00FA32C1" w:rsidRDefault="00B0079F" w:rsidP="00B0079F">
      <w:pPr>
        <w:pStyle w:val="Akapitzlist"/>
        <w:ind w:left="0"/>
        <w:jc w:val="both"/>
        <w:rPr>
          <w:lang w:eastAsia="pl-PL"/>
        </w:rPr>
      </w:pPr>
      <w:r w:rsidRPr="00FA32C1">
        <w:rPr>
          <w:lang w:eastAsia="pl-PL"/>
        </w:rPr>
        <w:t xml:space="preserve">    c) na podstawie art. 18 RODO prawo żądania od administratora ograniczenia przetwarzania danych osobowych z zastrzeżeniem przypadków, o których mowa w art. 18 ust. 2 RODO ***;  </w:t>
      </w:r>
    </w:p>
    <w:p w:rsidR="00B0079F" w:rsidRPr="00FA32C1" w:rsidRDefault="00B0079F" w:rsidP="00B0079F">
      <w:pPr>
        <w:pStyle w:val="Akapitzlist"/>
        <w:ind w:left="0"/>
        <w:jc w:val="both"/>
        <w:rPr>
          <w:lang w:eastAsia="pl-PL"/>
        </w:rPr>
      </w:pPr>
      <w:r w:rsidRPr="00FA32C1">
        <w:rPr>
          <w:lang w:eastAsia="pl-PL"/>
        </w:rPr>
        <w:t xml:space="preserve">    d) prawo do wniesienia skargi do Prezesa Urzędu Ochrony Danych Osobowych, gdy uzna Pani/Pan, że przetwarzanie danych osobowych Pani/Pana dotyczących narusza przepisy RODO;</w:t>
      </w:r>
    </w:p>
    <w:p w:rsidR="00B0079F" w:rsidRPr="00FA32C1" w:rsidRDefault="00B0079F" w:rsidP="00B0079F">
      <w:pPr>
        <w:pStyle w:val="Akapitzlist"/>
        <w:ind w:left="0"/>
        <w:jc w:val="both"/>
        <w:rPr>
          <w:lang w:eastAsia="pl-PL"/>
        </w:rPr>
      </w:pPr>
      <w:r w:rsidRPr="00FA32C1">
        <w:rPr>
          <w:lang w:eastAsia="pl-PL"/>
        </w:rPr>
        <w:t>9) nie przysługuje Pani/Panu:</w:t>
      </w:r>
    </w:p>
    <w:p w:rsidR="00B0079F" w:rsidRPr="00FA32C1" w:rsidRDefault="00B0079F" w:rsidP="00B0079F">
      <w:pPr>
        <w:pStyle w:val="Akapitzlist"/>
        <w:ind w:left="0"/>
        <w:jc w:val="both"/>
        <w:rPr>
          <w:i/>
          <w:color w:val="00B0F0"/>
          <w:lang w:eastAsia="pl-PL"/>
        </w:rPr>
      </w:pPr>
      <w:r w:rsidRPr="00FA32C1">
        <w:rPr>
          <w:lang w:eastAsia="pl-PL"/>
        </w:rPr>
        <w:t xml:space="preserve">      a) w związku z art. 17 ust. 3 lit. b, d lub e RODO prawo do usunięcia danych osobowych;</w:t>
      </w:r>
    </w:p>
    <w:p w:rsidR="00B0079F" w:rsidRPr="00FA32C1" w:rsidRDefault="00B0079F" w:rsidP="00B0079F">
      <w:pPr>
        <w:pStyle w:val="Akapitzlist"/>
        <w:ind w:left="0"/>
        <w:jc w:val="both"/>
        <w:rPr>
          <w:b/>
          <w:i/>
          <w:lang w:eastAsia="pl-PL"/>
        </w:rPr>
      </w:pPr>
      <w:r w:rsidRPr="00FA32C1">
        <w:rPr>
          <w:lang w:eastAsia="pl-PL"/>
        </w:rPr>
        <w:t xml:space="preserve">      b) prawo do przenoszenia danych osobowych, o którym mowa w art. 20 RODO;</w:t>
      </w:r>
    </w:p>
    <w:p w:rsidR="00B0079F" w:rsidRDefault="00B0079F" w:rsidP="00B0079F">
      <w:pPr>
        <w:pStyle w:val="Akapitzlist"/>
        <w:ind w:left="0"/>
        <w:jc w:val="both"/>
        <w:rPr>
          <w:lang w:eastAsia="pl-PL"/>
        </w:rPr>
      </w:pPr>
      <w:r w:rsidRPr="00FA32C1">
        <w:rPr>
          <w:lang w:eastAsia="pl-PL"/>
        </w:rPr>
        <w:t xml:space="preserve">      c) na podstawie art. 21 RODO prawo sprzeciwu, wobec przetwarzania danych osobowych, gdyż podstawą prawną przetwarzania Pani/Pana danych osobowych jest art. 6 ust. 1 lit. c RODO. </w:t>
      </w:r>
    </w:p>
    <w:p w:rsidR="00B0079F" w:rsidRDefault="00B0079F" w:rsidP="00B0079F">
      <w:pPr>
        <w:pStyle w:val="Akapitzlist"/>
        <w:ind w:left="0"/>
        <w:jc w:val="both"/>
        <w:rPr>
          <w:lang w:eastAsia="pl-PL"/>
        </w:rPr>
      </w:pPr>
    </w:p>
    <w:p w:rsidR="00B0079F" w:rsidRPr="00FA32C1" w:rsidRDefault="00B0079F" w:rsidP="00B0079F">
      <w:pPr>
        <w:pStyle w:val="Akapitzlist"/>
        <w:ind w:left="0"/>
        <w:jc w:val="both"/>
        <w:rPr>
          <w:i/>
          <w:lang w:eastAsia="pl-PL"/>
        </w:rPr>
      </w:pPr>
    </w:p>
    <w:p w:rsidR="00B0079F" w:rsidRDefault="00B0079F" w:rsidP="00B0079F">
      <w:pPr>
        <w:spacing w:after="150"/>
        <w:ind w:left="426"/>
        <w:jc w:val="both"/>
        <w:rPr>
          <w:rFonts w:ascii="Arial" w:hAnsi="Arial" w:cs="Arial"/>
          <w:i/>
          <w:sz w:val="18"/>
          <w:szCs w:val="18"/>
          <w:lang w:eastAsia="pl-PL"/>
        </w:rPr>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hAnsi="Arial" w:cs="Arial"/>
          <w:i/>
          <w:sz w:val="18"/>
          <w:szCs w:val="18"/>
          <w:lang w:eastAsia="pl-PL"/>
        </w:rPr>
        <w:t>istnieje obowiązek wyznaczenia inspektora ochrony danych osobowych.</w:t>
      </w:r>
    </w:p>
    <w:p w:rsidR="00B0079F" w:rsidRDefault="00B0079F" w:rsidP="00B0079F">
      <w:pPr>
        <w:pStyle w:val="Akapitzlist"/>
        <w:ind w:left="426"/>
        <w:jc w:val="both"/>
        <w:rPr>
          <w:rFonts w:ascii="Arial" w:hAnsi="Arial" w:cs="Arial"/>
          <w:i/>
          <w:sz w:val="18"/>
          <w:szCs w:val="18"/>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w:t>
      </w:r>
      <w:r>
        <w:rPr>
          <w:rFonts w:ascii="Arial" w:hAnsi="Arial" w:cs="Arial"/>
          <w:i/>
          <w:sz w:val="18"/>
          <w:szCs w:val="18"/>
          <w:lang w:eastAsia="pl-PL"/>
        </w:rPr>
        <w:t xml:space="preserve">skorzystanie z prawa do sprostowania nie może skutkować zmianą </w:t>
      </w:r>
      <w:r>
        <w:rPr>
          <w:rFonts w:ascii="Arial" w:hAnsi="Arial" w:cs="Arial"/>
          <w:i/>
          <w:sz w:val="18"/>
          <w:szCs w:val="18"/>
        </w:rPr>
        <w:t>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B0079F" w:rsidRPr="00A06F56" w:rsidRDefault="00B0079F" w:rsidP="00B0079F">
      <w:pPr>
        <w:pStyle w:val="Akapitzlist"/>
        <w:ind w:left="426"/>
        <w:jc w:val="both"/>
        <w:rPr>
          <w:rFonts w:ascii="Arial" w:hAnsi="Arial" w:cs="Arial"/>
          <w:i/>
          <w:sz w:val="18"/>
          <w:szCs w:val="18"/>
        </w:rPr>
      </w:pPr>
    </w:p>
    <w:p w:rsidR="00B0079F" w:rsidRDefault="00B0079F" w:rsidP="00B0079F">
      <w:pPr>
        <w:pStyle w:val="Akapitzlist"/>
        <w:ind w:left="426"/>
        <w:jc w:val="both"/>
        <w:rPr>
          <w:rFonts w:ascii="Arial" w:hAnsi="Arial" w:cs="Arial"/>
          <w:i/>
          <w:sz w:val="18"/>
          <w:szCs w:val="18"/>
          <w:lang w:eastAsia="pl-PL"/>
        </w:rPr>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w:t>
      </w:r>
      <w:r>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4B0594" w:rsidRDefault="004B0594">
      <w:pPr>
        <w:suppressAutoHyphens w:val="0"/>
        <w:spacing w:after="200" w:line="276" w:lineRule="auto"/>
        <w:rPr>
          <w:b/>
          <w:sz w:val="20"/>
          <w:szCs w:val="20"/>
        </w:rPr>
      </w:pPr>
    </w:p>
    <w:p w:rsidR="003F0585" w:rsidRPr="00056A16" w:rsidRDefault="003F0585" w:rsidP="003F0585">
      <w:pPr>
        <w:jc w:val="right"/>
        <w:rPr>
          <w:b/>
          <w:sz w:val="20"/>
          <w:szCs w:val="20"/>
        </w:rPr>
      </w:pPr>
      <w:r w:rsidRPr="00056A16">
        <w:rPr>
          <w:b/>
          <w:sz w:val="20"/>
          <w:szCs w:val="20"/>
        </w:rPr>
        <w:lastRenderedPageBreak/>
        <w:t xml:space="preserve">Załącznik nr </w:t>
      </w:r>
      <w:r w:rsidR="00DB1739">
        <w:rPr>
          <w:b/>
          <w:sz w:val="20"/>
          <w:szCs w:val="20"/>
        </w:rPr>
        <w:t>2</w:t>
      </w:r>
    </w:p>
    <w:p w:rsidR="003F0585" w:rsidRPr="00056A16" w:rsidRDefault="003F0585" w:rsidP="003F0585">
      <w:pPr>
        <w:jc w:val="right"/>
        <w:rPr>
          <w:b/>
          <w:sz w:val="20"/>
          <w:szCs w:val="20"/>
        </w:rPr>
      </w:pPr>
      <w:r w:rsidRPr="00056A16">
        <w:rPr>
          <w:b/>
          <w:sz w:val="20"/>
          <w:szCs w:val="20"/>
        </w:rPr>
        <w:t xml:space="preserve">do specyfikacji istotnych </w:t>
      </w:r>
    </w:p>
    <w:p w:rsidR="003F0585" w:rsidRPr="00056A16" w:rsidRDefault="003F0585" w:rsidP="003F0585">
      <w:pPr>
        <w:jc w:val="right"/>
        <w:rPr>
          <w:b/>
          <w:sz w:val="20"/>
          <w:szCs w:val="20"/>
        </w:rPr>
      </w:pPr>
      <w:r w:rsidRPr="00056A16">
        <w:rPr>
          <w:b/>
          <w:sz w:val="20"/>
          <w:szCs w:val="20"/>
        </w:rPr>
        <w:t>warunków zamówienia</w:t>
      </w:r>
    </w:p>
    <w:p w:rsidR="003F0585" w:rsidRPr="00056A16" w:rsidRDefault="003F0585" w:rsidP="003F0585">
      <w:pPr>
        <w:jc w:val="center"/>
        <w:rPr>
          <w:b/>
          <w:sz w:val="28"/>
          <w:szCs w:val="28"/>
        </w:rPr>
      </w:pPr>
      <w:r w:rsidRPr="00056A16">
        <w:rPr>
          <w:b/>
          <w:sz w:val="28"/>
          <w:szCs w:val="28"/>
        </w:rPr>
        <w:t>Oferta Wykonawcy</w:t>
      </w:r>
    </w:p>
    <w:p w:rsidR="003F0585" w:rsidRPr="001B023C" w:rsidRDefault="003F0585" w:rsidP="003F0585"/>
    <w:p w:rsidR="003F0585" w:rsidRPr="001B023C" w:rsidRDefault="003F0585" w:rsidP="003F0585">
      <w:pPr>
        <w:spacing w:line="360" w:lineRule="auto"/>
      </w:pPr>
      <w:r w:rsidRPr="001B023C">
        <w:t>Nazwa Wykonawcy:</w:t>
      </w:r>
      <w:r>
        <w:t xml:space="preserve">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Siedziba </w:t>
      </w:r>
      <w:r>
        <w:t>W</w:t>
      </w:r>
      <w:r w:rsidRPr="001B023C">
        <w:t>y</w:t>
      </w:r>
      <w:r>
        <w:t>konawcy: .</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 xml:space="preserve">Adres do korespondencji: </w:t>
      </w:r>
      <w:r>
        <w:t>.</w:t>
      </w:r>
      <w:r w:rsidRPr="001B023C">
        <w:t>................................................................................................................</w:t>
      </w:r>
    </w:p>
    <w:p w:rsidR="003F0585" w:rsidRPr="001B023C" w:rsidRDefault="003F0585" w:rsidP="003F0585">
      <w:pPr>
        <w:spacing w:line="360" w:lineRule="auto"/>
      </w:pPr>
      <w:r w:rsidRPr="001B023C">
        <w:t>...........................................................................................................................................................</w:t>
      </w:r>
    </w:p>
    <w:p w:rsidR="003F0585" w:rsidRPr="001B023C" w:rsidRDefault="003F0585" w:rsidP="003F0585">
      <w:pPr>
        <w:spacing w:line="360" w:lineRule="auto"/>
      </w:pPr>
      <w:r w:rsidRPr="001B023C">
        <w:t>Nr telefonu……………………………………………………………………………….…</w:t>
      </w:r>
      <w:r>
        <w:t>.</w:t>
      </w:r>
      <w:r w:rsidRPr="001B023C">
        <w:t>……..</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w:t>
      </w:r>
      <w:proofErr w:type="spellStart"/>
      <w:r w:rsidRPr="001B023C">
        <w:rPr>
          <w:lang w:val="en-US"/>
        </w:rPr>
        <w:t>faksu</w:t>
      </w:r>
      <w:proofErr w:type="spellEnd"/>
      <w:r w:rsidRPr="001B023C">
        <w:rPr>
          <w:lang w:val="en-US"/>
        </w:rPr>
        <w:t xml:space="preserve"> ...............................................................................................................................</w:t>
      </w:r>
      <w:r>
        <w:rPr>
          <w:lang w:val="en-US"/>
        </w:rPr>
        <w:t>..</w:t>
      </w:r>
      <w:r w:rsidRPr="001B023C">
        <w:rPr>
          <w:lang w:val="en-US"/>
        </w:rPr>
        <w:t>...........</w:t>
      </w:r>
    </w:p>
    <w:p w:rsidR="003F0585" w:rsidRPr="001B023C" w:rsidRDefault="003F0585" w:rsidP="003F0585">
      <w:pPr>
        <w:spacing w:line="360" w:lineRule="auto"/>
        <w:rPr>
          <w:lang w:val="en-US"/>
        </w:rPr>
      </w:pPr>
      <w:r w:rsidRPr="001B023C">
        <w:rPr>
          <w:lang w:val="en-US"/>
        </w:rPr>
        <w:t>e-mail: ……………………………………………………………………………………..………</w:t>
      </w:r>
    </w:p>
    <w:p w:rsidR="003F0585" w:rsidRPr="001B023C" w:rsidRDefault="003F0585" w:rsidP="003F0585">
      <w:pPr>
        <w:spacing w:line="360" w:lineRule="auto"/>
        <w:rPr>
          <w:lang w:val="en-US"/>
        </w:rPr>
      </w:pPr>
      <w:proofErr w:type="spellStart"/>
      <w:r w:rsidRPr="001B023C">
        <w:rPr>
          <w:lang w:val="en-US"/>
        </w:rPr>
        <w:t>Nr</w:t>
      </w:r>
      <w:proofErr w:type="spellEnd"/>
      <w:r w:rsidRPr="001B023C">
        <w:rPr>
          <w:lang w:val="en-US"/>
        </w:rPr>
        <w:t xml:space="preserve"> NIP ..............................................................................................................................................</w:t>
      </w:r>
    </w:p>
    <w:p w:rsidR="003F0585" w:rsidRDefault="003F0585" w:rsidP="003F0585">
      <w:pPr>
        <w:spacing w:line="360" w:lineRule="auto"/>
      </w:pPr>
      <w:r w:rsidRPr="001B023C">
        <w:t>Nr REGON ......................................................................................................................................</w:t>
      </w:r>
    </w:p>
    <w:p w:rsidR="00F73698" w:rsidRDefault="00F73698" w:rsidP="003F0585">
      <w:pPr>
        <w:spacing w:line="360" w:lineRule="auto"/>
      </w:pPr>
      <w:r>
        <w:t>Nr VAT EU**…………………………………………………………………………………….</w:t>
      </w:r>
    </w:p>
    <w:p w:rsidR="003F0585" w:rsidRDefault="00122A15" w:rsidP="00122A15">
      <w:pPr>
        <w:spacing w:line="360" w:lineRule="auto"/>
        <w:rPr>
          <w:rFonts w:eastAsia="Calibri"/>
          <w:sz w:val="20"/>
          <w:szCs w:val="20"/>
          <w:lang w:eastAsia="en-GB"/>
        </w:rPr>
      </w:pPr>
      <w:r>
        <w:rPr>
          <w:rFonts w:eastAsia="Calibri"/>
          <w:sz w:val="20"/>
          <w:szCs w:val="20"/>
          <w:lang w:eastAsia="en-GB"/>
        </w:rPr>
        <w:t>** Wpisać w przypadku wewnątrzwspólnotowej dostawy towarów</w:t>
      </w:r>
    </w:p>
    <w:p w:rsidR="00122A15" w:rsidRPr="001B023C" w:rsidRDefault="00122A15" w:rsidP="00122A15">
      <w:pPr>
        <w:spacing w:line="360" w:lineRule="auto"/>
      </w:pPr>
    </w:p>
    <w:p w:rsidR="003F0585" w:rsidRPr="00B723EE" w:rsidRDefault="003F0585" w:rsidP="003F0585">
      <w:pPr>
        <w:jc w:val="center"/>
        <w:rPr>
          <w:b/>
        </w:rPr>
      </w:pPr>
      <w:r w:rsidRPr="00B723EE">
        <w:rPr>
          <w:b/>
        </w:rPr>
        <w:t>Uniwersytet Przyrodniczy w Lublinie</w:t>
      </w:r>
    </w:p>
    <w:p w:rsidR="003F0585" w:rsidRPr="00B723EE" w:rsidRDefault="003F0585" w:rsidP="003F0585">
      <w:pPr>
        <w:jc w:val="center"/>
        <w:rPr>
          <w:b/>
        </w:rPr>
      </w:pPr>
      <w:r w:rsidRPr="00B723EE">
        <w:rPr>
          <w:b/>
        </w:rPr>
        <w:t>20-950 Lublin ul. Akademicka 13</w:t>
      </w:r>
    </w:p>
    <w:p w:rsidR="003F0585" w:rsidRPr="001B023C" w:rsidRDefault="003F0585" w:rsidP="003F0585"/>
    <w:p w:rsidR="003F0585" w:rsidRPr="00CC14E4" w:rsidRDefault="003F0585" w:rsidP="00CC14E4">
      <w:pPr>
        <w:spacing w:line="276" w:lineRule="auto"/>
        <w:jc w:val="both"/>
      </w:pPr>
      <w:r w:rsidRPr="001B023C">
        <w:t>Nawiązując do ogłoszenia w sprawie przetargu nieograniczonego</w:t>
      </w:r>
      <w:r w:rsidR="004B0594">
        <w:t xml:space="preserve"> pn. </w:t>
      </w:r>
      <w:r w:rsidR="001C7856" w:rsidRPr="001C7856">
        <w:rPr>
          <w:b/>
        </w:rPr>
        <w:t xml:space="preserve">„Dostawa </w:t>
      </w:r>
      <w:r w:rsidR="00DB1739" w:rsidRPr="00DB1739">
        <w:rPr>
          <w:b/>
        </w:rPr>
        <w:t>wraz z montażem mebli laboratoryjnych do budynków dydaktycznych Uniwers</w:t>
      </w:r>
      <w:r w:rsidR="00C1422E">
        <w:rPr>
          <w:b/>
        </w:rPr>
        <w:t>ytetu Przyrodniczego w Lublinie</w:t>
      </w:r>
      <w:r w:rsidR="00DB1739" w:rsidRPr="00DB1739">
        <w:rPr>
          <w:b/>
        </w:rPr>
        <w:t>”</w:t>
      </w:r>
      <w:r w:rsidR="0087663F">
        <w:t xml:space="preserve"> nr sprawy EZ-p/PNO/53</w:t>
      </w:r>
      <w:r w:rsidR="00DB1739">
        <w:t>/2019</w:t>
      </w:r>
      <w:r w:rsidRPr="001B023C">
        <w:t xml:space="preserve">, </w:t>
      </w:r>
      <w:r w:rsidR="001C7856">
        <w:t>oraz na podstawie pobranej SIWZ, skład</w:t>
      </w:r>
      <w:r w:rsidR="00C1422E">
        <w:t>amy ofertę</w:t>
      </w:r>
      <w:r w:rsidR="001C7856">
        <w:t>:</w:t>
      </w:r>
    </w:p>
    <w:p w:rsidR="007007E9" w:rsidRDefault="007007E9" w:rsidP="003F0585">
      <w:pPr>
        <w:jc w:val="center"/>
        <w:rPr>
          <w:b/>
        </w:rPr>
      </w:pPr>
    </w:p>
    <w:p w:rsidR="00726A22" w:rsidRDefault="003F0585" w:rsidP="00726A22">
      <w:pPr>
        <w:jc w:val="both"/>
      </w:pPr>
      <w:r w:rsidRPr="00DE79DE">
        <w:rPr>
          <w:bCs/>
          <w:iCs/>
        </w:rPr>
        <w:t xml:space="preserve">Oferujemy wykonanie </w:t>
      </w:r>
      <w:r w:rsidRPr="007007E9">
        <w:rPr>
          <w:b/>
          <w:bCs/>
          <w:iCs/>
        </w:rPr>
        <w:t xml:space="preserve">dostawy </w:t>
      </w:r>
      <w:r w:rsidR="00C1422E" w:rsidRPr="00C1422E">
        <w:rPr>
          <w:b/>
        </w:rPr>
        <w:t>wraz z montażem mebli laboratoryjnych do budynków dydaktycznych Uniwersytetu Przyrodniczego w Lublinie</w:t>
      </w:r>
      <w:r w:rsidR="00726A22">
        <w:t>, zgodnie z:</w:t>
      </w:r>
    </w:p>
    <w:p w:rsidR="00726A22" w:rsidRDefault="00726A22" w:rsidP="00726A22">
      <w:pPr>
        <w:jc w:val="both"/>
      </w:pPr>
      <w:r>
        <w:t>a/ specyfikacją wyposażenia laboratoryjnego stanowiącą załącznik nr 1</w:t>
      </w:r>
      <w:r w:rsidR="00C1422E">
        <w:t>A</w:t>
      </w:r>
      <w:r>
        <w:t xml:space="preserve"> do SIWZ, </w:t>
      </w:r>
    </w:p>
    <w:p w:rsidR="00726A22" w:rsidRDefault="00726A22" w:rsidP="00726A22">
      <w:pPr>
        <w:jc w:val="both"/>
      </w:pPr>
      <w:r>
        <w:t>b/ wykaz mebli wraz z formularzem ceno</w:t>
      </w:r>
      <w:r w:rsidR="00C1422E">
        <w:t>wym stanowiącym załączniki nr 1</w:t>
      </w:r>
      <w:r>
        <w:t xml:space="preserve"> do SIWZ,</w:t>
      </w:r>
    </w:p>
    <w:p w:rsidR="007007E9" w:rsidRDefault="007007E9" w:rsidP="007007E9"/>
    <w:p w:rsidR="007007E9" w:rsidRPr="001B023C" w:rsidRDefault="007007E9" w:rsidP="007007E9">
      <w:r>
        <w:t xml:space="preserve">1/ </w:t>
      </w:r>
      <w:r w:rsidRPr="001B023C">
        <w:t>Cena netto przedmiotu dostawy wynosi: ................................................................ zł,</w:t>
      </w:r>
    </w:p>
    <w:p w:rsidR="007007E9" w:rsidRPr="001B023C" w:rsidRDefault="007007E9" w:rsidP="007007E9">
      <w:r w:rsidRPr="001B023C">
        <w:t xml:space="preserve">(słownie: .......................................................................................................................). </w:t>
      </w:r>
    </w:p>
    <w:p w:rsidR="007007E9" w:rsidRPr="001B023C" w:rsidRDefault="007007E9" w:rsidP="007007E9">
      <w:r w:rsidRPr="001B023C">
        <w:t>Stawka podatku VAT ………………………………..</w:t>
      </w:r>
    </w:p>
    <w:p w:rsidR="007007E9" w:rsidRDefault="007007E9" w:rsidP="007007E9"/>
    <w:p w:rsidR="007007E9" w:rsidRPr="001B023C" w:rsidRDefault="007007E9" w:rsidP="007007E9">
      <w:r w:rsidRPr="001B023C">
        <w:t>Cena ofertowa brutto przedmiotu dostawy wynosi: ...................................................................................................................................... zł,</w:t>
      </w:r>
    </w:p>
    <w:p w:rsidR="007007E9" w:rsidRPr="001B023C" w:rsidRDefault="007007E9" w:rsidP="007007E9">
      <w:r w:rsidRPr="001B023C">
        <w:t xml:space="preserve">(słownie: .......................................................................................................................zł). </w:t>
      </w:r>
    </w:p>
    <w:p w:rsidR="003F0585" w:rsidRPr="006F707B" w:rsidRDefault="003F0585" w:rsidP="003F0585">
      <w:pPr>
        <w:rPr>
          <w:sz w:val="16"/>
          <w:szCs w:val="16"/>
        </w:rPr>
      </w:pPr>
    </w:p>
    <w:p w:rsidR="00196DA6" w:rsidRPr="00196DA6" w:rsidRDefault="00196DA6" w:rsidP="00196DA6">
      <w:pPr>
        <w:pStyle w:val="Akapitzlist"/>
        <w:autoSpaceDE w:val="0"/>
        <w:autoSpaceDN w:val="0"/>
        <w:adjustRightInd w:val="0"/>
        <w:ind w:left="360"/>
        <w:jc w:val="both"/>
      </w:pPr>
    </w:p>
    <w:p w:rsidR="00F4571E" w:rsidRPr="007007E9" w:rsidRDefault="007007E9" w:rsidP="003F0585">
      <w:pPr>
        <w:spacing w:line="240" w:lineRule="exact"/>
        <w:jc w:val="both"/>
      </w:pPr>
      <w:r w:rsidRPr="007007E9">
        <w:t>2/</w:t>
      </w:r>
      <w:r w:rsidR="00196DA6" w:rsidRPr="007007E9">
        <w:t xml:space="preserve"> Udzielamy gwarancji </w:t>
      </w:r>
      <w:r w:rsidR="00252134" w:rsidRPr="007007E9">
        <w:t xml:space="preserve">jakości </w:t>
      </w:r>
      <w:r w:rsidR="00196DA6" w:rsidRPr="007007E9">
        <w:t>wynoszącej ………..…</w:t>
      </w:r>
      <w:r w:rsidR="00252134" w:rsidRPr="007007E9">
        <w:t>………….</w:t>
      </w:r>
      <w:r w:rsidR="00196DA6" w:rsidRPr="007007E9">
        <w:t>…………….</w:t>
      </w:r>
      <w:r>
        <w:t xml:space="preserve">….. miesięcy </w:t>
      </w:r>
      <w:r w:rsidRPr="001B023C">
        <w:t>licząc od dnia podpisania protokołu zdawczo-odbiorczego</w:t>
      </w:r>
    </w:p>
    <w:p w:rsidR="003F0585" w:rsidRDefault="003F0585" w:rsidP="003F0585">
      <w:pPr>
        <w:spacing w:line="240" w:lineRule="exact"/>
        <w:jc w:val="both"/>
      </w:pPr>
    </w:p>
    <w:p w:rsidR="00764C92" w:rsidRDefault="00764C92" w:rsidP="004F5010">
      <w:pPr>
        <w:spacing w:line="240" w:lineRule="exact"/>
        <w:jc w:val="both"/>
      </w:pPr>
    </w:p>
    <w:p w:rsidR="003F0585" w:rsidRPr="00764C92" w:rsidRDefault="00764C92" w:rsidP="004F5010">
      <w:pPr>
        <w:spacing w:line="240" w:lineRule="exact"/>
        <w:jc w:val="both"/>
        <w:rPr>
          <w:b/>
        </w:rPr>
      </w:pPr>
      <w:r w:rsidRPr="00764C92">
        <w:rPr>
          <w:b/>
        </w:rPr>
        <w:t>Dodatkowo:</w:t>
      </w:r>
    </w:p>
    <w:p w:rsidR="003F0585" w:rsidRPr="00D95507" w:rsidRDefault="003F0585" w:rsidP="00D95507">
      <w:pPr>
        <w:numPr>
          <w:ilvl w:val="0"/>
          <w:numId w:val="8"/>
        </w:numPr>
        <w:ind w:left="284" w:hanging="284"/>
        <w:jc w:val="both"/>
      </w:pPr>
      <w:r w:rsidRPr="001B023C">
        <w:t>Oświadczam, że zapoznaliśmy się ze SIWZ i nie wnosimy do niej zastrzeżeń.</w:t>
      </w:r>
    </w:p>
    <w:p w:rsidR="008D1EDF" w:rsidRDefault="003F0585" w:rsidP="008D1EDF">
      <w:pPr>
        <w:numPr>
          <w:ilvl w:val="0"/>
          <w:numId w:val="8"/>
        </w:numPr>
        <w:ind w:left="284" w:hanging="284"/>
        <w:jc w:val="both"/>
      </w:pPr>
      <w:r w:rsidRPr="001B023C">
        <w:lastRenderedPageBreak/>
        <w:t xml:space="preserve">Oświadczam, że uważamy się za związanych niniejszą ofertą przez czas wskazany </w:t>
      </w:r>
      <w:r w:rsidRPr="001B023C">
        <w:br/>
        <w:t xml:space="preserve">w SIWZ, a w przypadku wyboru naszej oferty jako najkorzystniejszej do zawarcia umowy </w:t>
      </w:r>
      <w:r w:rsidRPr="001B023C">
        <w:br/>
        <w:t>na warunkach określonych we wzorze umowy stanowiącej załącznik do SIWZ, w terminie wyznaczonym przez Zamawiającego.</w:t>
      </w:r>
    </w:p>
    <w:p w:rsidR="006D0D0E" w:rsidRDefault="006D0D0E" w:rsidP="008D1EDF">
      <w:pPr>
        <w:numPr>
          <w:ilvl w:val="0"/>
          <w:numId w:val="8"/>
        </w:numPr>
        <w:ind w:left="284" w:hanging="284"/>
        <w:jc w:val="both"/>
      </w:pPr>
      <w:r>
        <w:t>Oświadczam, że wykonamy przedmiot zamówienia w terminie określonym w rozdz. 4 specyfikacji.</w:t>
      </w:r>
    </w:p>
    <w:p w:rsidR="00E37E54" w:rsidRDefault="00E37E54" w:rsidP="00E37E54">
      <w:pPr>
        <w:numPr>
          <w:ilvl w:val="0"/>
          <w:numId w:val="8"/>
        </w:numPr>
        <w:tabs>
          <w:tab w:val="left" w:pos="426"/>
        </w:tabs>
        <w:ind w:left="284" w:hanging="284"/>
        <w:jc w:val="both"/>
      </w:pPr>
      <w:r w:rsidRPr="00787101">
        <w:t>Oświadczam, że wypełniłem obowiązki informacyjne przewidzi</w:t>
      </w:r>
      <w:r>
        <w:t>ane w art. 13 lub art. 14 RODO</w:t>
      </w:r>
      <w:r w:rsidRPr="00787101">
        <w:t xml:space="preserve"> wobec osób fizycznych, od których dane osobowe bezpośrednio lub pośrednio pozyskałem w celu ubiegania się o udzielenie zamówienia publicznego w niniejszym postępowan</w:t>
      </w:r>
      <w:r>
        <w:t>iu.</w:t>
      </w:r>
    </w:p>
    <w:p w:rsidR="00D95507" w:rsidRDefault="00D95507" w:rsidP="00D95507">
      <w:pPr>
        <w:numPr>
          <w:ilvl w:val="0"/>
          <w:numId w:val="8"/>
        </w:numPr>
        <w:tabs>
          <w:tab w:val="left" w:pos="426"/>
        </w:tabs>
        <w:ind w:left="284" w:hanging="284"/>
        <w:jc w:val="both"/>
      </w:pPr>
      <w:r w:rsidRPr="00D30A3C">
        <w:rPr>
          <w:lang w:eastAsia="pl-PL"/>
        </w:rPr>
        <w:t>Oświadczam, pod rygorem wykluczenia z postępowania, iż wszystkie informacje zamieszczone w naszej ofercie i załącznikach do oferty są prawdziwe.</w:t>
      </w:r>
    </w:p>
    <w:p w:rsidR="00764C92" w:rsidRDefault="00764C92" w:rsidP="00DD7453">
      <w:pPr>
        <w:pStyle w:val="Akapitzlist"/>
        <w:numPr>
          <w:ilvl w:val="0"/>
          <w:numId w:val="8"/>
        </w:numPr>
        <w:ind w:left="284" w:hanging="284"/>
        <w:jc w:val="both"/>
      </w:pPr>
      <w:r w:rsidRPr="00546CC6">
        <w:t xml:space="preserve">Oświadczam, że wykonawca jest: </w:t>
      </w:r>
      <w:r w:rsidRPr="00764C92">
        <w:rPr>
          <w:b/>
        </w:rPr>
        <w:t>małym*/średnim*/dużym*</w:t>
      </w:r>
      <w:r w:rsidRPr="00546CC6">
        <w:t xml:space="preserve"> prze</w:t>
      </w:r>
      <w:r>
        <w:t>d</w:t>
      </w:r>
      <w:r w:rsidRPr="00546CC6">
        <w:t>siębiorstwem.</w:t>
      </w:r>
    </w:p>
    <w:p w:rsidR="00D95507" w:rsidRDefault="00D95507" w:rsidP="00D95507">
      <w:pPr>
        <w:numPr>
          <w:ilvl w:val="0"/>
          <w:numId w:val="8"/>
        </w:numPr>
        <w:tabs>
          <w:tab w:val="left" w:pos="426"/>
        </w:tabs>
        <w:ind w:left="284" w:hanging="284"/>
        <w:jc w:val="both"/>
      </w:pPr>
      <w:r w:rsidRPr="00D30A3C">
        <w:rPr>
          <w:lang w:eastAsia="pl-PL"/>
        </w:rPr>
        <w:t>Wadium</w:t>
      </w:r>
      <w:r w:rsidR="00764C92">
        <w:rPr>
          <w:lang w:eastAsia="pl-PL"/>
        </w:rPr>
        <w:t xml:space="preserve"> </w:t>
      </w:r>
      <w:r w:rsidRPr="00D30A3C">
        <w:rPr>
          <w:lang w:eastAsia="pl-PL"/>
        </w:rPr>
        <w:t xml:space="preserve">zostało uiszczone   w formie </w:t>
      </w:r>
      <w:r>
        <w:rPr>
          <w:lang w:eastAsia="pl-PL"/>
        </w:rPr>
        <w:t>..................................................................................</w:t>
      </w:r>
    </w:p>
    <w:p w:rsidR="00E37E54" w:rsidRDefault="00E37E54" w:rsidP="00DB1C2A">
      <w:pPr>
        <w:suppressAutoHyphens w:val="0"/>
        <w:ind w:firstLine="284"/>
        <w:jc w:val="both"/>
        <w:rPr>
          <w:lang w:eastAsia="pl-PL"/>
        </w:rPr>
      </w:pPr>
      <w:r w:rsidRPr="00D30A3C">
        <w:rPr>
          <w:lang w:eastAsia="pl-PL"/>
        </w:rPr>
        <w:t>Dokument wniesienia wadium w załączeniu.</w:t>
      </w:r>
    </w:p>
    <w:p w:rsidR="00AE57D0" w:rsidRDefault="00C1422E" w:rsidP="00AE57D0">
      <w:pPr>
        <w:numPr>
          <w:ilvl w:val="0"/>
          <w:numId w:val="8"/>
        </w:numPr>
        <w:tabs>
          <w:tab w:val="left" w:pos="426"/>
        </w:tabs>
        <w:ind w:left="284" w:hanging="284"/>
        <w:jc w:val="both"/>
      </w:pPr>
      <w:r>
        <w:rPr>
          <w:lang w:eastAsia="pl-PL"/>
        </w:rPr>
        <w:t>D</w:t>
      </w:r>
      <w:r w:rsidR="00E37E54">
        <w:rPr>
          <w:lang w:eastAsia="pl-PL"/>
        </w:rPr>
        <w:t xml:space="preserve">eklaruję wniesienie zabezpieczenia należytego wykonania umowy </w:t>
      </w:r>
      <w:r w:rsidR="00AE57D0">
        <w:rPr>
          <w:lang w:eastAsia="pl-PL"/>
        </w:rPr>
        <w:br/>
      </w:r>
      <w:r w:rsidR="00E37E54">
        <w:rPr>
          <w:lang w:eastAsia="pl-PL"/>
        </w:rPr>
        <w:t>w wysokości 10% wartości brutto ceny ofertowej.</w:t>
      </w:r>
    </w:p>
    <w:p w:rsidR="00AE57D0" w:rsidRDefault="00C1422E" w:rsidP="00AE57D0">
      <w:pPr>
        <w:numPr>
          <w:ilvl w:val="0"/>
          <w:numId w:val="8"/>
        </w:numPr>
        <w:tabs>
          <w:tab w:val="left" w:pos="426"/>
        </w:tabs>
        <w:ind w:left="284" w:hanging="284"/>
        <w:jc w:val="both"/>
      </w:pPr>
      <w:r>
        <w:t>N</w:t>
      </w:r>
      <w:r w:rsidR="00AE57D0">
        <w:t xml:space="preserve">ajpóźniej w dniu odbioru końcowego zobowiązuję się dostarczyć </w:t>
      </w:r>
      <w:r w:rsidR="00AE57D0">
        <w:br/>
        <w:t>do protokołu zdawczo-odbiorczego:</w:t>
      </w:r>
    </w:p>
    <w:p w:rsidR="00AE57D0" w:rsidRDefault="00AE57D0" w:rsidP="00AE57D0">
      <w:pPr>
        <w:jc w:val="both"/>
      </w:pPr>
      <w:r>
        <w:t xml:space="preserve">a) </w:t>
      </w:r>
      <w:r w:rsidRPr="00361058">
        <w:t>oświadczenie producenta o udzieleniu minimum 25-letniej gwarancji na blaty z litej ceramiki technicznej</w:t>
      </w:r>
    </w:p>
    <w:p w:rsidR="00AE57D0" w:rsidRDefault="00AE57D0" w:rsidP="00AE57D0">
      <w:pPr>
        <w:jc w:val="both"/>
      </w:pPr>
      <w:r>
        <w:t xml:space="preserve">b) </w:t>
      </w:r>
      <w:r w:rsidRPr="00CE32E1">
        <w:t>oświadczenie producenta o udzieleniu minimum 8-letniej gwarancji na blaty z żywic fenolowych</w:t>
      </w:r>
    </w:p>
    <w:p w:rsidR="00764C92" w:rsidRPr="001B023C" w:rsidRDefault="00764C92" w:rsidP="00764C92">
      <w:pPr>
        <w:pStyle w:val="Akapitzlist"/>
        <w:numPr>
          <w:ilvl w:val="0"/>
          <w:numId w:val="8"/>
        </w:numPr>
        <w:ind w:left="426" w:hanging="426"/>
        <w:jc w:val="both"/>
      </w:pPr>
      <w:r w:rsidRPr="001B023C">
        <w:t xml:space="preserve">Informacja o części zamówienia, którą Wykonawca zamierza powierzyć podwykonawcom: </w:t>
      </w:r>
    </w:p>
    <w:p w:rsidR="00764C92" w:rsidRDefault="00764C92" w:rsidP="00764C92">
      <w:pPr>
        <w:pStyle w:val="Akapitzli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
        <w:gridCol w:w="7032"/>
      </w:tblGrid>
      <w:tr w:rsidR="00764C92" w:rsidRPr="001B023C" w:rsidTr="009B3B19">
        <w:trPr>
          <w:cantSplit/>
          <w:trHeight w:val="820"/>
          <w:jc w:val="center"/>
        </w:trPr>
        <w:tc>
          <w:tcPr>
            <w:tcW w:w="798" w:type="dxa"/>
          </w:tcPr>
          <w:p w:rsidR="00764C92" w:rsidRPr="009E4379" w:rsidRDefault="00764C92" w:rsidP="009B3B19">
            <w:pPr>
              <w:jc w:val="center"/>
              <w:rPr>
                <w:b/>
              </w:rPr>
            </w:pPr>
            <w:r w:rsidRPr="009E4379">
              <w:rPr>
                <w:b/>
              </w:rPr>
              <w:t>Nr części</w:t>
            </w:r>
          </w:p>
        </w:tc>
        <w:tc>
          <w:tcPr>
            <w:tcW w:w="7032" w:type="dxa"/>
          </w:tcPr>
          <w:p w:rsidR="00764C92" w:rsidRPr="009E4379" w:rsidRDefault="00764C92" w:rsidP="009B3B19">
            <w:pPr>
              <w:jc w:val="center"/>
              <w:rPr>
                <w:b/>
              </w:rPr>
            </w:pPr>
            <w:r w:rsidRPr="009E4379">
              <w:rPr>
                <w:b/>
              </w:rPr>
              <w:t>Rzeczowy zakres prac w danej części, które Wykonawca zamierza powierzyć podwykonawcom</w:t>
            </w:r>
          </w:p>
        </w:tc>
      </w:tr>
      <w:tr w:rsidR="00764C92" w:rsidRPr="001B023C" w:rsidTr="009B3B19">
        <w:trPr>
          <w:cantSplit/>
          <w:trHeight w:val="374"/>
          <w:jc w:val="center"/>
        </w:trPr>
        <w:tc>
          <w:tcPr>
            <w:tcW w:w="798" w:type="dxa"/>
          </w:tcPr>
          <w:p w:rsidR="00764C92" w:rsidRPr="001B023C" w:rsidRDefault="00764C92" w:rsidP="009B3B19"/>
        </w:tc>
        <w:tc>
          <w:tcPr>
            <w:tcW w:w="7032" w:type="dxa"/>
          </w:tcPr>
          <w:p w:rsidR="00764C92" w:rsidRPr="001B023C" w:rsidRDefault="00764C92" w:rsidP="009B3B19"/>
        </w:tc>
      </w:tr>
      <w:tr w:rsidR="00764C92" w:rsidRPr="001B023C" w:rsidTr="009B3B19">
        <w:trPr>
          <w:cantSplit/>
          <w:trHeight w:val="374"/>
          <w:jc w:val="center"/>
        </w:trPr>
        <w:tc>
          <w:tcPr>
            <w:tcW w:w="798" w:type="dxa"/>
          </w:tcPr>
          <w:p w:rsidR="00764C92" w:rsidRPr="001B023C" w:rsidRDefault="00764C92" w:rsidP="009B3B19"/>
        </w:tc>
        <w:tc>
          <w:tcPr>
            <w:tcW w:w="7032" w:type="dxa"/>
          </w:tcPr>
          <w:p w:rsidR="00764C92" w:rsidRPr="001B023C" w:rsidRDefault="00764C92" w:rsidP="009B3B19"/>
        </w:tc>
      </w:tr>
    </w:tbl>
    <w:p w:rsidR="00764C92" w:rsidRDefault="00764C92" w:rsidP="00764C92">
      <w:pPr>
        <w:pStyle w:val="Akapitzlist"/>
        <w:ind w:left="0"/>
      </w:pPr>
      <w:r w:rsidRPr="001B023C">
        <w:t>Jeśli Wykonawca wyk</w:t>
      </w:r>
      <w:r w:rsidR="00C1422E">
        <w:t xml:space="preserve">onuje </w:t>
      </w:r>
      <w:r w:rsidRPr="001B023C">
        <w:t>zamówienie wyłącznie siłami</w:t>
      </w:r>
      <w:r>
        <w:t xml:space="preserve"> własnymi wpisuje „wykonam zamówienie siłami własnymi”.</w:t>
      </w:r>
    </w:p>
    <w:p w:rsidR="003F0585" w:rsidRDefault="003F0585" w:rsidP="003F0585">
      <w:pPr>
        <w:tabs>
          <w:tab w:val="left" w:pos="426"/>
        </w:tabs>
        <w:jc w:val="both"/>
      </w:pPr>
    </w:p>
    <w:p w:rsidR="003F0585" w:rsidRPr="001B023C" w:rsidRDefault="003F0585" w:rsidP="003F0585">
      <w:pPr>
        <w:numPr>
          <w:ilvl w:val="0"/>
          <w:numId w:val="8"/>
        </w:numPr>
        <w:tabs>
          <w:tab w:val="left" w:pos="426"/>
        </w:tabs>
        <w:ind w:left="284" w:hanging="284"/>
        <w:jc w:val="both"/>
      </w:pPr>
      <w:r w:rsidRPr="001B023C">
        <w:t>Załącznikami do niniejszej oferty są:</w:t>
      </w:r>
    </w:p>
    <w:p w:rsidR="003F0585" w:rsidRPr="001B023C" w:rsidRDefault="003F0585" w:rsidP="003F0585">
      <w:r w:rsidRPr="001B023C">
        <w:t>1/ ……........................................,</w:t>
      </w:r>
    </w:p>
    <w:p w:rsidR="003F0585" w:rsidRPr="001B023C" w:rsidRDefault="003F0585" w:rsidP="003F0585">
      <w:r w:rsidRPr="001B023C">
        <w:t>2/ ……........................................,</w:t>
      </w:r>
    </w:p>
    <w:p w:rsidR="003F0585" w:rsidRDefault="003F0585" w:rsidP="003F0585"/>
    <w:p w:rsidR="00D95507" w:rsidRDefault="00D95507" w:rsidP="003F0585"/>
    <w:p w:rsidR="00C1422E" w:rsidRDefault="00C1422E" w:rsidP="003F0585"/>
    <w:p w:rsidR="00C1422E" w:rsidRDefault="00C1422E" w:rsidP="003F0585"/>
    <w:p w:rsidR="00C1422E" w:rsidRDefault="00C1422E" w:rsidP="003F0585"/>
    <w:p w:rsidR="00C1422E" w:rsidRPr="001B023C" w:rsidRDefault="00C1422E" w:rsidP="003F0585"/>
    <w:p w:rsidR="003F0585" w:rsidRPr="006F707B" w:rsidRDefault="003F0585" w:rsidP="003F0585">
      <w:pPr>
        <w:jc w:val="center"/>
        <w:rPr>
          <w:b/>
          <w:i/>
        </w:rPr>
      </w:pPr>
      <w:r w:rsidRPr="006F707B">
        <w:rPr>
          <w:b/>
          <w:i/>
        </w:rPr>
        <w:t>.....................................................................</w:t>
      </w:r>
    </w:p>
    <w:p w:rsidR="003F0585" w:rsidRPr="006F707B" w:rsidRDefault="003F0585" w:rsidP="003F0585">
      <w:pPr>
        <w:jc w:val="center"/>
        <w:rPr>
          <w:b/>
          <w:sz w:val="22"/>
          <w:szCs w:val="22"/>
        </w:rPr>
      </w:pPr>
      <w:r w:rsidRPr="006F707B">
        <w:rPr>
          <w:b/>
          <w:sz w:val="22"/>
          <w:szCs w:val="22"/>
        </w:rPr>
        <w:t>Podpis i pieczęć osoby/osób uprawnionej</w:t>
      </w:r>
    </w:p>
    <w:p w:rsidR="003F0585" w:rsidRPr="006F707B" w:rsidRDefault="003F0585" w:rsidP="003F0585">
      <w:pPr>
        <w:jc w:val="center"/>
        <w:rPr>
          <w:b/>
          <w:sz w:val="22"/>
          <w:szCs w:val="22"/>
        </w:rPr>
      </w:pPr>
      <w:r w:rsidRPr="006F707B">
        <w:rPr>
          <w:b/>
          <w:sz w:val="22"/>
          <w:szCs w:val="22"/>
        </w:rPr>
        <w:t>do reprezentowania Wykonawcy</w:t>
      </w:r>
    </w:p>
    <w:p w:rsidR="003F0585" w:rsidRDefault="003F0585" w:rsidP="003F0585"/>
    <w:p w:rsidR="00D95507" w:rsidRDefault="003F0585" w:rsidP="00D95507">
      <w:r w:rsidRPr="001B023C">
        <w:t>* niepotrzebne przekreślić</w:t>
      </w:r>
    </w:p>
    <w:p w:rsidR="00D95507" w:rsidRPr="00F73698" w:rsidRDefault="00D95507">
      <w:pPr>
        <w:suppressAutoHyphens w:val="0"/>
        <w:spacing w:after="200" w:line="276" w:lineRule="auto"/>
        <w:rPr>
          <w:rFonts w:eastAsia="Calibri"/>
          <w:lang w:eastAsia="en-GB"/>
        </w:rPr>
      </w:pPr>
      <w:r w:rsidRPr="00F73698">
        <w:rPr>
          <w:rFonts w:eastAsia="Calibri"/>
          <w:lang w:eastAsia="en-GB"/>
        </w:rPr>
        <w:br w:type="page"/>
      </w:r>
    </w:p>
    <w:p w:rsidR="003F0585" w:rsidRPr="00C256A3" w:rsidRDefault="003F0585" w:rsidP="00D95507">
      <w:pPr>
        <w:jc w:val="right"/>
      </w:pPr>
      <w:r>
        <w:rPr>
          <w:rFonts w:eastAsia="Calibri"/>
          <w:b/>
          <w:sz w:val="20"/>
          <w:szCs w:val="20"/>
          <w:lang w:eastAsia="en-GB"/>
        </w:rPr>
        <w:lastRenderedPageBreak/>
        <w:t>Załącznik nr</w:t>
      </w:r>
      <w:r w:rsidR="00F25E92">
        <w:rPr>
          <w:rFonts w:eastAsia="Calibri"/>
          <w:b/>
          <w:caps/>
          <w:sz w:val="20"/>
          <w:szCs w:val="20"/>
          <w:lang w:eastAsia="en-GB"/>
        </w:rPr>
        <w:t xml:space="preserve"> </w:t>
      </w:r>
      <w:r w:rsidR="002A4C64">
        <w:rPr>
          <w:rFonts w:eastAsia="Calibri"/>
          <w:b/>
          <w:caps/>
          <w:sz w:val="20"/>
          <w:szCs w:val="20"/>
          <w:lang w:eastAsia="en-GB"/>
        </w:rPr>
        <w:t>3</w:t>
      </w:r>
    </w:p>
    <w:p w:rsidR="003F0585" w:rsidRDefault="003F0585" w:rsidP="003F0585">
      <w:pPr>
        <w:jc w:val="right"/>
        <w:rPr>
          <w:b/>
          <w:sz w:val="20"/>
          <w:szCs w:val="20"/>
        </w:rPr>
      </w:pPr>
      <w:r>
        <w:rPr>
          <w:b/>
          <w:sz w:val="20"/>
          <w:szCs w:val="20"/>
        </w:rPr>
        <w:t xml:space="preserve">do specyfikacji istotnych </w:t>
      </w:r>
    </w:p>
    <w:p w:rsidR="003F0585" w:rsidRDefault="003F0585" w:rsidP="003F0585">
      <w:pPr>
        <w:keepNext/>
        <w:numPr>
          <w:ilvl w:val="0"/>
          <w:numId w:val="7"/>
        </w:numPr>
        <w:spacing w:line="80" w:lineRule="atLeast"/>
        <w:ind w:right="4"/>
        <w:jc w:val="right"/>
        <w:outlineLvl w:val="0"/>
        <w:rPr>
          <w:b/>
          <w:sz w:val="28"/>
          <w:szCs w:val="20"/>
        </w:rPr>
      </w:pPr>
      <w:r>
        <w:rPr>
          <w:b/>
          <w:sz w:val="20"/>
          <w:szCs w:val="20"/>
        </w:rPr>
        <w:t>warunków zamówienia</w:t>
      </w:r>
    </w:p>
    <w:p w:rsidR="003F0585" w:rsidRDefault="003F0585" w:rsidP="003F0585">
      <w:pPr>
        <w:autoSpaceDE w:val="0"/>
        <w:rPr>
          <w:b/>
          <w:bCs/>
          <w:i/>
          <w:iCs/>
          <w:sz w:val="20"/>
          <w:szCs w:val="20"/>
        </w:rPr>
      </w:pPr>
    </w:p>
    <w:p w:rsidR="003F0585" w:rsidRPr="00C256A3" w:rsidRDefault="003F0585" w:rsidP="003F0585">
      <w:pPr>
        <w:spacing w:line="276" w:lineRule="auto"/>
        <w:rPr>
          <w:rFonts w:ascii="Calibri" w:hAnsi="Calibri" w:cs="Arial"/>
          <w:b/>
          <w:sz w:val="22"/>
          <w:szCs w:val="22"/>
        </w:rPr>
      </w:pPr>
      <w:r w:rsidRPr="008B045A">
        <w:rPr>
          <w:b/>
          <w:u w:val="single"/>
        </w:rPr>
        <w:t>Zamawiający</w:t>
      </w:r>
    </w:p>
    <w:p w:rsidR="003F0585" w:rsidRPr="008B045A" w:rsidRDefault="003F0585" w:rsidP="003F0585">
      <w:pPr>
        <w:autoSpaceDE w:val="0"/>
        <w:autoSpaceDN w:val="0"/>
        <w:adjustRightInd w:val="0"/>
        <w:spacing w:line="276" w:lineRule="auto"/>
        <w:rPr>
          <w:b/>
        </w:rPr>
      </w:pPr>
      <w:r w:rsidRPr="008B045A">
        <w:rPr>
          <w:b/>
        </w:rPr>
        <w:t>U</w:t>
      </w:r>
      <w:r>
        <w:rPr>
          <w:b/>
        </w:rPr>
        <w:t>niwersytet Przyrodniczy w Lublinie</w:t>
      </w:r>
    </w:p>
    <w:p w:rsidR="003F0585" w:rsidRPr="008B045A" w:rsidRDefault="003F0585" w:rsidP="003F0585">
      <w:pPr>
        <w:autoSpaceDE w:val="0"/>
        <w:autoSpaceDN w:val="0"/>
        <w:adjustRightInd w:val="0"/>
        <w:spacing w:line="276" w:lineRule="auto"/>
        <w:rPr>
          <w:b/>
        </w:rPr>
      </w:pPr>
      <w:r w:rsidRPr="008B045A">
        <w:rPr>
          <w:b/>
        </w:rPr>
        <w:t>ul. Akademicka 13, 20-950 Lublin</w:t>
      </w:r>
    </w:p>
    <w:p w:rsidR="003F0585" w:rsidRPr="008B045A" w:rsidRDefault="003F0585" w:rsidP="003F0585">
      <w:pPr>
        <w:spacing w:line="276" w:lineRule="auto"/>
        <w:rPr>
          <w:b/>
        </w:rPr>
      </w:pPr>
      <w:r w:rsidRPr="008B045A">
        <w:rPr>
          <w:b/>
        </w:rPr>
        <w:t>REGON 000001896</w:t>
      </w:r>
      <w:r>
        <w:rPr>
          <w:b/>
        </w:rPr>
        <w:t>, NIP 712-010-37-75</w:t>
      </w:r>
    </w:p>
    <w:p w:rsidR="003F0585" w:rsidRPr="00DD1169" w:rsidRDefault="003F0585" w:rsidP="003F0585">
      <w:pPr>
        <w:spacing w:line="276" w:lineRule="auto"/>
        <w:jc w:val="both"/>
        <w:rPr>
          <w:b/>
          <w:sz w:val="16"/>
          <w:szCs w:val="16"/>
          <w:u w:val="single"/>
        </w:rPr>
      </w:pPr>
    </w:p>
    <w:p w:rsidR="003F0585" w:rsidRPr="008B045A" w:rsidRDefault="003F0585" w:rsidP="003F0585">
      <w:pPr>
        <w:spacing w:line="276" w:lineRule="auto"/>
        <w:jc w:val="both"/>
        <w:rPr>
          <w:b/>
          <w:u w:val="single"/>
        </w:rPr>
      </w:pPr>
      <w:r w:rsidRPr="008B045A">
        <w:rPr>
          <w:b/>
          <w:u w:val="single"/>
        </w:rPr>
        <w:t>Wykonawca:</w:t>
      </w:r>
    </w:p>
    <w:p w:rsidR="003F0585" w:rsidRPr="008B045A" w:rsidRDefault="003F0585" w:rsidP="003F0585">
      <w:pPr>
        <w:spacing w:line="276" w:lineRule="auto"/>
        <w:jc w:val="both"/>
      </w:pP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8B045A" w:rsidRDefault="003F0585" w:rsidP="003F0585">
      <w:pPr>
        <w:spacing w:line="276" w:lineRule="auto"/>
        <w:jc w:val="both"/>
      </w:pPr>
      <w:r w:rsidRPr="008B045A">
        <w:t>………………………………………………….………………</w:t>
      </w:r>
      <w:r>
        <w:t>.......</w:t>
      </w:r>
      <w:r w:rsidRPr="008B045A">
        <w:t>……………………</w:t>
      </w:r>
      <w:r>
        <w:t>.......</w:t>
      </w:r>
      <w:r w:rsidRPr="008B045A">
        <w:t>…</w:t>
      </w:r>
    </w:p>
    <w:p w:rsidR="003F0585" w:rsidRPr="00BD4B90" w:rsidRDefault="003F0585" w:rsidP="003F0585">
      <w:pPr>
        <w:spacing w:line="276" w:lineRule="auto"/>
        <w:jc w:val="center"/>
        <w:rPr>
          <w:color w:val="0070C0"/>
          <w:sz w:val="22"/>
          <w:szCs w:val="22"/>
        </w:rPr>
      </w:pPr>
      <w:r w:rsidRPr="00BD4B90">
        <w:rPr>
          <w:color w:val="0070C0"/>
          <w:sz w:val="22"/>
          <w:szCs w:val="22"/>
        </w:rPr>
        <w:t>(pełna nazwa/firma, adres, w zależności od podmiotu: NIP/PESEL, KRS/</w:t>
      </w:r>
      <w:proofErr w:type="spellStart"/>
      <w:r w:rsidRPr="00BD4B90">
        <w:rPr>
          <w:color w:val="0070C0"/>
          <w:sz w:val="22"/>
          <w:szCs w:val="22"/>
        </w:rPr>
        <w:t>CEiDG</w:t>
      </w:r>
      <w:proofErr w:type="spellEnd"/>
      <w:r w:rsidRPr="00BD4B90">
        <w:rPr>
          <w:color w:val="0070C0"/>
          <w:sz w:val="22"/>
          <w:szCs w:val="22"/>
        </w:rPr>
        <w:t>)</w:t>
      </w:r>
    </w:p>
    <w:p w:rsidR="003F0585" w:rsidRDefault="003F0585" w:rsidP="003F0585">
      <w:pPr>
        <w:spacing w:line="276" w:lineRule="auto"/>
        <w:jc w:val="both"/>
        <w:rPr>
          <w:b/>
          <w:u w:val="single"/>
        </w:rPr>
      </w:pPr>
      <w:r w:rsidRPr="009C782C">
        <w:rPr>
          <w:b/>
          <w:u w:val="single"/>
        </w:rPr>
        <w:t>reprezentowany przez:</w:t>
      </w:r>
    </w:p>
    <w:p w:rsidR="003F0585" w:rsidRPr="009C782C" w:rsidRDefault="003F0585" w:rsidP="003F0585">
      <w:pPr>
        <w:spacing w:line="276" w:lineRule="auto"/>
        <w:jc w:val="both"/>
        <w:rPr>
          <w:b/>
          <w:u w:val="single"/>
        </w:rPr>
      </w:pPr>
    </w:p>
    <w:p w:rsidR="003F0585" w:rsidRPr="008B045A" w:rsidRDefault="003F0585" w:rsidP="003F0585">
      <w:pPr>
        <w:spacing w:line="276" w:lineRule="auto"/>
        <w:jc w:val="both"/>
      </w:pPr>
      <w:r w:rsidRPr="008B045A">
        <w:t>………………………………………………….……………………………………</w:t>
      </w:r>
      <w:r>
        <w:t>..............</w:t>
      </w:r>
      <w:r w:rsidRPr="008B045A">
        <w:t>…</w:t>
      </w:r>
    </w:p>
    <w:p w:rsidR="003F0585" w:rsidRPr="003E26B4" w:rsidRDefault="003F0585" w:rsidP="003F0585">
      <w:pPr>
        <w:spacing w:line="276" w:lineRule="auto"/>
        <w:jc w:val="center"/>
        <w:rPr>
          <w:color w:val="0070C0"/>
          <w:sz w:val="22"/>
          <w:szCs w:val="22"/>
        </w:rPr>
      </w:pPr>
      <w:r w:rsidRPr="00BD4B90">
        <w:rPr>
          <w:color w:val="0070C0"/>
          <w:sz w:val="22"/>
          <w:szCs w:val="22"/>
        </w:rPr>
        <w:t>(imię, nazwisko, stanowisko/podstawa do reprezentacji)</w:t>
      </w:r>
    </w:p>
    <w:p w:rsidR="003F0585" w:rsidRPr="00C256A3" w:rsidRDefault="003F0585" w:rsidP="003F0585">
      <w:pPr>
        <w:pStyle w:val="Nagwek5"/>
        <w:jc w:val="center"/>
        <w:rPr>
          <w:rFonts w:ascii="Times New Roman" w:eastAsia="Calibri" w:hAnsi="Times New Roman"/>
          <w:bCs w:val="0"/>
          <w:spacing w:val="26"/>
          <w:sz w:val="28"/>
          <w:szCs w:val="28"/>
          <w:u w:val="single"/>
          <w:lang w:eastAsia="en-US"/>
        </w:rPr>
      </w:pPr>
      <w:r w:rsidRPr="00C256A3">
        <w:rPr>
          <w:rFonts w:ascii="Times New Roman" w:eastAsia="Calibri" w:hAnsi="Times New Roman"/>
          <w:bCs w:val="0"/>
          <w:spacing w:val="26"/>
          <w:sz w:val="28"/>
          <w:szCs w:val="28"/>
          <w:u w:val="single"/>
          <w:lang w:eastAsia="en-US"/>
        </w:rPr>
        <w:t>OŚWIADCZENIE WYKONAWCY</w:t>
      </w:r>
    </w:p>
    <w:p w:rsidR="003F0585" w:rsidRPr="00B45257" w:rsidRDefault="003F0585" w:rsidP="003F0585">
      <w:pPr>
        <w:jc w:val="center"/>
        <w:rPr>
          <w:b/>
        </w:rPr>
      </w:pPr>
      <w:r w:rsidRPr="00B45257">
        <w:rPr>
          <w:b/>
        </w:rPr>
        <w:t xml:space="preserve">składane na podstawie art. 25a ust. 1 ustawy z dnia 29 stycznia 2004 r. </w:t>
      </w:r>
    </w:p>
    <w:p w:rsidR="003F0585" w:rsidRPr="00B45257" w:rsidRDefault="003F0585" w:rsidP="003F0585">
      <w:pPr>
        <w:jc w:val="center"/>
        <w:rPr>
          <w:b/>
        </w:rPr>
      </w:pPr>
      <w:r w:rsidRPr="00B45257">
        <w:rPr>
          <w:b/>
        </w:rPr>
        <w:t xml:space="preserve">Prawo zamówień publicznych (dalej jako: ustawa </w:t>
      </w:r>
      <w:proofErr w:type="spellStart"/>
      <w:r w:rsidRPr="00B45257">
        <w:rPr>
          <w:b/>
        </w:rPr>
        <w:t>Pzp</w:t>
      </w:r>
      <w:proofErr w:type="spellEnd"/>
      <w:r w:rsidRPr="00B45257">
        <w:rPr>
          <w:b/>
        </w:rPr>
        <w:t>)</w:t>
      </w:r>
    </w:p>
    <w:p w:rsidR="003F0585" w:rsidRPr="00385D3B" w:rsidRDefault="003F0585" w:rsidP="003F0585">
      <w:pPr>
        <w:spacing w:line="360" w:lineRule="auto"/>
        <w:jc w:val="center"/>
        <w:rPr>
          <w:b/>
          <w:sz w:val="16"/>
          <w:szCs w:val="16"/>
        </w:rPr>
      </w:pPr>
    </w:p>
    <w:p w:rsidR="003F0585" w:rsidRPr="00F42063" w:rsidRDefault="003F0585" w:rsidP="003F0585">
      <w:pPr>
        <w:jc w:val="both"/>
      </w:pPr>
      <w:r w:rsidRPr="00F42063">
        <w:t xml:space="preserve">Na potrzeby postępowania o udzielenie zamówienia publicznego prowadzonego w trybie przetargu nieograniczonego nr </w:t>
      </w:r>
      <w:r w:rsidR="0087663F">
        <w:rPr>
          <w:b/>
        </w:rPr>
        <w:t>EZ-p</w:t>
      </w:r>
      <w:r w:rsidRPr="00F42063">
        <w:rPr>
          <w:b/>
        </w:rPr>
        <w:t>/PNO/</w:t>
      </w:r>
      <w:r w:rsidR="0087663F">
        <w:rPr>
          <w:b/>
        </w:rPr>
        <w:t>53</w:t>
      </w:r>
      <w:r w:rsidRPr="00F42063">
        <w:rPr>
          <w:b/>
        </w:rPr>
        <w:t>/201</w:t>
      </w:r>
      <w:r w:rsidR="00C1422E">
        <w:rPr>
          <w:b/>
        </w:rPr>
        <w:t>9</w:t>
      </w:r>
      <w:r w:rsidRPr="00F42063">
        <w:t xml:space="preserve"> </w:t>
      </w:r>
      <w:proofErr w:type="spellStart"/>
      <w:r w:rsidRPr="00F42063">
        <w:t>pn</w:t>
      </w:r>
      <w:proofErr w:type="spellEnd"/>
      <w:r w:rsidRPr="00F42063">
        <w:t xml:space="preserve"> </w:t>
      </w:r>
      <w:r w:rsidR="008A7E44" w:rsidRPr="00F42063">
        <w:rPr>
          <w:b/>
        </w:rPr>
        <w:t xml:space="preserve">„Dostawa </w:t>
      </w:r>
      <w:r w:rsidR="00C1422E" w:rsidRPr="00C1422E">
        <w:rPr>
          <w:b/>
        </w:rPr>
        <w:t>wraz z montażem mebli laboratoryjnych do budynków dydaktycznych Uniwersytetu Przyrodniczego w Lublinie</w:t>
      </w:r>
      <w:r w:rsidR="00C1422E">
        <w:rPr>
          <w:b/>
        </w:rPr>
        <w:t>”</w:t>
      </w:r>
      <w:r w:rsidR="00C1422E" w:rsidRPr="00C1422E">
        <w:rPr>
          <w:b/>
        </w:rPr>
        <w:t xml:space="preserve"> </w:t>
      </w:r>
      <w:r w:rsidRPr="00F42063">
        <w:t>oświadczam, co następuje:</w:t>
      </w:r>
    </w:p>
    <w:p w:rsidR="003F0585" w:rsidRPr="00C256A3" w:rsidRDefault="003F0585" w:rsidP="003F0585">
      <w:pPr>
        <w:rPr>
          <w:rFonts w:eastAsia="Calibri"/>
          <w:b/>
          <w:sz w:val="16"/>
          <w:szCs w:val="16"/>
          <w:u w:val="single"/>
          <w:lang w:eastAsia="en-US"/>
        </w:rPr>
      </w:pPr>
    </w:p>
    <w:p w:rsidR="00C1422E" w:rsidRPr="00C1422E" w:rsidRDefault="00C1422E" w:rsidP="00C1422E">
      <w:pPr>
        <w:rPr>
          <w:rFonts w:eastAsia="Calibri"/>
          <w:b/>
          <w:sz w:val="16"/>
          <w:szCs w:val="16"/>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tblGrid>
      <w:tr w:rsidR="00C1422E" w:rsidRPr="00C1422E" w:rsidTr="00C1422E">
        <w:tc>
          <w:tcPr>
            <w:tcW w:w="932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rPr>
                <w:rFonts w:eastAsia="Calibri"/>
                <w:b/>
                <w:u w:val="single"/>
                <w:lang w:eastAsia="en-US"/>
              </w:rPr>
            </w:pPr>
          </w:p>
          <w:p w:rsidR="00C1422E" w:rsidRPr="00C1422E" w:rsidRDefault="00C1422E" w:rsidP="00C1422E">
            <w:pPr>
              <w:rPr>
                <w:rFonts w:eastAsia="Calibri"/>
                <w:b/>
                <w:u w:val="single"/>
                <w:lang w:eastAsia="en-US"/>
              </w:rPr>
            </w:pPr>
            <w:r w:rsidRPr="00C1422E">
              <w:rPr>
                <w:rFonts w:eastAsia="Calibri"/>
                <w:b/>
                <w:u w:val="single"/>
                <w:lang w:eastAsia="en-US"/>
              </w:rPr>
              <w:t>I.  DOTYCZĄCE PODSTAW WYKLUCZENIA Z POSTĘPOWANIA</w:t>
            </w:r>
          </w:p>
          <w:p w:rsidR="00C1422E" w:rsidRPr="00C1422E" w:rsidRDefault="00C1422E" w:rsidP="00C1422E">
            <w:pPr>
              <w:rPr>
                <w:rFonts w:eastAsia="Calibri"/>
                <w:b/>
                <w:sz w:val="16"/>
                <w:szCs w:val="16"/>
              </w:rPr>
            </w:pPr>
          </w:p>
          <w:p w:rsidR="00C1422E" w:rsidRPr="00C1422E" w:rsidRDefault="00C1422E" w:rsidP="00C1422E">
            <w:pPr>
              <w:rPr>
                <w:rFonts w:eastAsia="Calibri"/>
                <w:b/>
                <w:sz w:val="16"/>
                <w:szCs w:val="16"/>
              </w:rPr>
            </w:pPr>
          </w:p>
        </w:tc>
      </w:tr>
      <w:tr w:rsidR="00C1422E" w:rsidRPr="00C1422E" w:rsidTr="00C1422E">
        <w:tc>
          <w:tcPr>
            <w:tcW w:w="932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hd w:val="clear" w:color="auto" w:fill="BFBFBF"/>
              <w:jc w:val="center"/>
              <w:rPr>
                <w:rFonts w:eastAsia="Calibri"/>
                <w:b/>
                <w:lang w:eastAsia="en-US"/>
              </w:rPr>
            </w:pPr>
            <w:r w:rsidRPr="00C1422E">
              <w:rPr>
                <w:rFonts w:eastAsia="Calibri"/>
                <w:b/>
                <w:lang w:eastAsia="en-US"/>
              </w:rPr>
              <w:t>OŚWIADCZENIA DOTYCZĄCE WYKONAWCY:</w:t>
            </w:r>
          </w:p>
          <w:p w:rsidR="00C1422E" w:rsidRPr="00C1422E" w:rsidRDefault="00C1422E" w:rsidP="00C1422E">
            <w:pPr>
              <w:jc w:val="both"/>
              <w:rPr>
                <w:rFonts w:eastAsia="Calibri"/>
              </w:rPr>
            </w:pPr>
          </w:p>
          <w:p w:rsidR="00C1422E" w:rsidRPr="00C1422E" w:rsidRDefault="00C1422E" w:rsidP="00C1422E">
            <w:pPr>
              <w:tabs>
                <w:tab w:val="left" w:pos="284"/>
              </w:tabs>
              <w:rPr>
                <w:rFonts w:eastAsia="Calibri"/>
                <w:szCs w:val="22"/>
              </w:rPr>
            </w:pPr>
            <w:r w:rsidRPr="00C1422E">
              <w:rPr>
                <w:rFonts w:eastAsia="Calibri"/>
                <w:szCs w:val="22"/>
              </w:rPr>
              <w:t>1. Oświadczam, że nie podlegam wykluczeniu z postępowania na p</w:t>
            </w:r>
            <w:r w:rsidR="00506600">
              <w:rPr>
                <w:rFonts w:eastAsia="Calibri"/>
                <w:szCs w:val="22"/>
              </w:rPr>
              <w:t>odstawie art. 24 ust 1 pkt 12-23</w:t>
            </w:r>
            <w:r w:rsidRPr="00C1422E">
              <w:rPr>
                <w:rFonts w:eastAsia="Calibri"/>
                <w:szCs w:val="22"/>
              </w:rPr>
              <w:t xml:space="preserve"> ustawy </w:t>
            </w:r>
            <w:proofErr w:type="spellStart"/>
            <w:r w:rsidRPr="00C1422E">
              <w:rPr>
                <w:rFonts w:eastAsia="Calibri"/>
                <w:szCs w:val="22"/>
              </w:rPr>
              <w:t>Pzp</w:t>
            </w:r>
            <w:proofErr w:type="spellEnd"/>
            <w:r w:rsidRPr="00C1422E">
              <w:rPr>
                <w:rFonts w:eastAsia="Calibri"/>
                <w:szCs w:val="22"/>
              </w:rPr>
              <w:t>.</w:t>
            </w:r>
          </w:p>
          <w:p w:rsidR="00C1422E" w:rsidRPr="00C1422E" w:rsidRDefault="00C1422E" w:rsidP="00C1422E">
            <w:pPr>
              <w:tabs>
                <w:tab w:val="left" w:pos="284"/>
              </w:tabs>
              <w:contextualSpacing/>
              <w:rPr>
                <w:rFonts w:eastAsia="Calibri"/>
                <w:sz w:val="16"/>
                <w:szCs w:val="16"/>
              </w:rPr>
            </w:pPr>
          </w:p>
          <w:p w:rsidR="00C1422E" w:rsidRPr="00C1422E" w:rsidRDefault="00C1422E" w:rsidP="00C1422E">
            <w:pPr>
              <w:jc w:val="both"/>
              <w:rPr>
                <w:rFonts w:eastAsia="Calibri"/>
              </w:rPr>
            </w:pPr>
            <w:r w:rsidRPr="00C1422E">
              <w:rPr>
                <w:rFonts w:eastAsia="Calibri"/>
              </w:rPr>
              <w:t xml:space="preserve">2. Oświadczam, że zachodzą w stosunku do mnie podstawy wykluczenia z postępowania na podstawie art. …………. ustawy </w:t>
            </w:r>
            <w:proofErr w:type="spellStart"/>
            <w:r w:rsidRPr="00C1422E">
              <w:rPr>
                <w:rFonts w:eastAsia="Calibri"/>
              </w:rPr>
              <w:t>Pzp</w:t>
            </w:r>
            <w:proofErr w:type="spellEnd"/>
            <w:r w:rsidRPr="00C1422E">
              <w:rPr>
                <w:rFonts w:eastAsia="Calibri"/>
              </w:rPr>
              <w:t xml:space="preserve"> </w:t>
            </w:r>
            <w:r w:rsidRPr="00C1422E">
              <w:rPr>
                <w:rFonts w:eastAsia="Calibri"/>
                <w:color w:val="0070C0"/>
              </w:rPr>
              <w:t xml:space="preserve">(podać mającą zastosowanie podstawę wykluczenia spośród wymienionych w art. 24 ust. 1 pkt 13-22 ustawy </w:t>
            </w:r>
            <w:proofErr w:type="spellStart"/>
            <w:r w:rsidRPr="00C1422E">
              <w:rPr>
                <w:rFonts w:eastAsia="Calibri"/>
                <w:color w:val="0070C0"/>
              </w:rPr>
              <w:t>Pzp</w:t>
            </w:r>
            <w:proofErr w:type="spellEnd"/>
            <w:r w:rsidRPr="00C1422E">
              <w:rPr>
                <w:rFonts w:eastAsia="Calibri"/>
                <w:color w:val="0070C0"/>
              </w:rPr>
              <w:t xml:space="preserve">). </w:t>
            </w:r>
            <w:r w:rsidRPr="00C1422E">
              <w:rPr>
                <w:rFonts w:eastAsia="Calibri"/>
              </w:rPr>
              <w:t xml:space="preserve">Jednocześnie oświadczam, że w związku z ww. okolicznością, na podstawie art. 24 ust. 8 ustawy </w:t>
            </w:r>
            <w:proofErr w:type="spellStart"/>
            <w:r w:rsidRPr="00C1422E">
              <w:rPr>
                <w:rFonts w:eastAsia="Calibri"/>
              </w:rPr>
              <w:t>Pzp</w:t>
            </w:r>
            <w:proofErr w:type="spellEnd"/>
            <w:r w:rsidRPr="00C1422E">
              <w:rPr>
                <w:rFonts w:eastAsia="Calibri"/>
              </w:rPr>
              <w:t xml:space="preserve"> podjąłem następujące środki naprawcze: </w:t>
            </w:r>
          </w:p>
          <w:p w:rsidR="00C1422E" w:rsidRPr="00C1422E" w:rsidRDefault="00C1422E" w:rsidP="00C1422E">
            <w:pPr>
              <w:jc w:val="both"/>
              <w:rPr>
                <w:rFonts w:eastAsia="Calibri"/>
              </w:rPr>
            </w:pPr>
            <w:r w:rsidRPr="00C1422E">
              <w:rPr>
                <w:rFonts w:eastAsia="Calibri"/>
              </w:rPr>
              <w:t>…………………………………………………………………………………………...……………………..…………………………………………….……..…………………..............……</w:t>
            </w:r>
          </w:p>
        </w:tc>
      </w:tr>
      <w:tr w:rsidR="00C1422E" w:rsidRPr="00C1422E" w:rsidTr="00C1422E">
        <w:tc>
          <w:tcPr>
            <w:tcW w:w="9322" w:type="dxa"/>
            <w:tcBorders>
              <w:top w:val="single" w:sz="4" w:space="0" w:color="auto"/>
              <w:left w:val="single" w:sz="4" w:space="0" w:color="auto"/>
              <w:bottom w:val="single" w:sz="4" w:space="0" w:color="auto"/>
              <w:right w:val="single" w:sz="4" w:space="0" w:color="auto"/>
              <w:tl2br w:val="single" w:sz="4" w:space="0" w:color="auto"/>
            </w:tcBorders>
          </w:tcPr>
          <w:p w:rsidR="00C1422E" w:rsidRPr="00C1422E" w:rsidRDefault="00C1422E" w:rsidP="00C1422E">
            <w:pPr>
              <w:shd w:val="clear" w:color="auto" w:fill="BFBFBF"/>
              <w:jc w:val="both"/>
              <w:rPr>
                <w:rFonts w:eastAsia="Calibri"/>
                <w:b/>
                <w:lang w:eastAsia="en-US"/>
              </w:rPr>
            </w:pPr>
            <w:r w:rsidRPr="00C1422E">
              <w:rPr>
                <w:rFonts w:eastAsia="Calibri"/>
                <w:b/>
                <w:lang w:eastAsia="en-US"/>
              </w:rPr>
              <w:t>OŚWIADCZENIE DOTYCZĄCE PODMIOTU, NA KTÓREGO ZASOBY POWOŁUJE SIĘ WYKONAWCA:</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następujący/e podmiot/y, na którego/</w:t>
            </w:r>
            <w:proofErr w:type="spellStart"/>
            <w:r w:rsidRPr="00C1422E">
              <w:rPr>
                <w:rFonts w:eastAsia="Calibri"/>
              </w:rPr>
              <w:t>ych</w:t>
            </w:r>
            <w:proofErr w:type="spellEnd"/>
            <w:r w:rsidRPr="00C1422E">
              <w:rPr>
                <w:rFonts w:eastAsia="Calibri"/>
              </w:rPr>
              <w:t xml:space="preserve"> zasoby powołuję się w niniejszym postępowaniu: 1/ ……………………...………………………………………………………………………… </w:t>
            </w:r>
          </w:p>
          <w:p w:rsidR="00C1422E" w:rsidRPr="00C1422E" w:rsidRDefault="00C1422E" w:rsidP="00C1422E">
            <w:pPr>
              <w:jc w:val="both"/>
              <w:rPr>
                <w:rFonts w:eastAsia="Calibri"/>
              </w:rPr>
            </w:pPr>
            <w:r w:rsidRPr="00C1422E">
              <w:rPr>
                <w:rFonts w:eastAsia="Calibri"/>
              </w:rPr>
              <w:t xml:space="preserve">2/ ……………………...………………………………………………………………………… </w:t>
            </w:r>
          </w:p>
          <w:p w:rsidR="00C1422E" w:rsidRPr="00C1422E" w:rsidRDefault="00C1422E" w:rsidP="00C1422E">
            <w:pPr>
              <w:jc w:val="both"/>
              <w:rPr>
                <w:rFonts w:eastAsia="Calibri"/>
                <w:color w:val="0070C0"/>
                <w:sz w:val="22"/>
                <w:szCs w:val="22"/>
              </w:rPr>
            </w:pPr>
            <w:r w:rsidRPr="00C1422E">
              <w:rPr>
                <w:rFonts w:eastAsia="Calibri"/>
                <w:color w:val="0070C0"/>
                <w:sz w:val="22"/>
                <w:szCs w:val="22"/>
              </w:rPr>
              <w:t>(podać pełną nazwę/firmę, adres, a także w zależności od podmiotu: NIP/PESEL, KRS/</w:t>
            </w:r>
            <w:proofErr w:type="spellStart"/>
            <w:r w:rsidRPr="00C1422E">
              <w:rPr>
                <w:rFonts w:eastAsia="Calibri"/>
                <w:color w:val="0070C0"/>
                <w:sz w:val="22"/>
                <w:szCs w:val="22"/>
              </w:rPr>
              <w:t>CEiDG</w:t>
            </w:r>
            <w:proofErr w:type="spellEnd"/>
            <w:r w:rsidRPr="00C1422E">
              <w:rPr>
                <w:rFonts w:eastAsia="Calibri"/>
                <w:color w:val="0070C0"/>
                <w:sz w:val="22"/>
                <w:szCs w:val="22"/>
              </w:rPr>
              <w:t>)</w:t>
            </w:r>
          </w:p>
          <w:p w:rsidR="00C1422E" w:rsidRPr="00C1422E" w:rsidRDefault="00C1422E" w:rsidP="00C1422E">
            <w:pPr>
              <w:jc w:val="both"/>
              <w:rPr>
                <w:rFonts w:eastAsia="Calibri"/>
              </w:rPr>
            </w:pPr>
            <w:r w:rsidRPr="00C1422E">
              <w:rPr>
                <w:rFonts w:eastAsia="Calibri"/>
              </w:rPr>
              <w:lastRenderedPageBreak/>
              <w:t>nie podlega/ją wykluczeniu z postępowania o udzielenie zamówienia.</w:t>
            </w:r>
          </w:p>
        </w:tc>
      </w:tr>
      <w:tr w:rsidR="00C1422E" w:rsidRPr="00C1422E" w:rsidTr="00C1422E">
        <w:tc>
          <w:tcPr>
            <w:tcW w:w="932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hd w:val="clear" w:color="auto" w:fill="BFBFBF"/>
              <w:jc w:val="both"/>
              <w:rPr>
                <w:rFonts w:eastAsia="Calibri"/>
                <w:b/>
                <w:lang w:eastAsia="en-US"/>
              </w:rPr>
            </w:pPr>
            <w:r w:rsidRPr="00C1422E">
              <w:rPr>
                <w:rFonts w:eastAsia="Calibri"/>
                <w:b/>
                <w:lang w:eastAsia="en-US"/>
              </w:rPr>
              <w:lastRenderedPageBreak/>
              <w:t>OŚWIADCZENIE DOTYCZĄCE PODWYKONAWCY NIEBĘDĄCEGO PODMIOTEM, NA KTÓREGO ZASOBY POWOŁUJE SIĘ WYKONAWCA:</w:t>
            </w:r>
          </w:p>
          <w:p w:rsidR="00C1422E" w:rsidRPr="00C1422E" w:rsidRDefault="00C1422E" w:rsidP="00C1422E">
            <w:pPr>
              <w:jc w:val="both"/>
              <w:rPr>
                <w:rFonts w:eastAsia="Calibri"/>
                <w:b/>
                <w:sz w:val="20"/>
                <w:szCs w:val="20"/>
              </w:rPr>
            </w:pPr>
          </w:p>
          <w:p w:rsidR="00C1422E" w:rsidRPr="00C1422E" w:rsidRDefault="00C1422E" w:rsidP="00C1422E">
            <w:pPr>
              <w:jc w:val="both"/>
              <w:rPr>
                <w:rFonts w:eastAsia="Calibri"/>
                <w:sz w:val="22"/>
                <w:szCs w:val="22"/>
              </w:rPr>
            </w:pPr>
            <w:r w:rsidRPr="00C1422E">
              <w:rPr>
                <w:rFonts w:eastAsia="Calibri"/>
                <w:sz w:val="22"/>
                <w:szCs w:val="22"/>
              </w:rPr>
              <w:t>Oświadczam, że następujący/e podmiot/y, będący/e podwykonawcą/</w:t>
            </w:r>
            <w:proofErr w:type="spellStart"/>
            <w:r w:rsidRPr="00C1422E">
              <w:rPr>
                <w:rFonts w:eastAsia="Calibri"/>
                <w:sz w:val="22"/>
                <w:szCs w:val="22"/>
              </w:rPr>
              <w:t>ami</w:t>
            </w:r>
            <w:proofErr w:type="spellEnd"/>
            <w:r w:rsidRPr="00C1422E">
              <w:rPr>
                <w:rFonts w:eastAsia="Calibri"/>
                <w:sz w:val="22"/>
                <w:szCs w:val="22"/>
              </w:rPr>
              <w:t xml:space="preserve">:* ……………………………………………………………………............................................................ </w:t>
            </w:r>
          </w:p>
          <w:p w:rsidR="00C1422E" w:rsidRPr="00C1422E" w:rsidRDefault="00C1422E" w:rsidP="00C1422E">
            <w:pPr>
              <w:jc w:val="center"/>
              <w:rPr>
                <w:rFonts w:eastAsia="Calibri"/>
                <w:color w:val="0070C0"/>
                <w:sz w:val="22"/>
                <w:szCs w:val="22"/>
              </w:rPr>
            </w:pPr>
            <w:r w:rsidRPr="00C1422E">
              <w:rPr>
                <w:rFonts w:eastAsia="Calibri"/>
                <w:color w:val="0070C0"/>
                <w:sz w:val="22"/>
                <w:szCs w:val="22"/>
              </w:rPr>
              <w:t>(podać pełną nazwę/firmę, adres, a także w zależności od podmiotu: NIP/PESEL, KRS/</w:t>
            </w:r>
            <w:proofErr w:type="spellStart"/>
            <w:r w:rsidRPr="00C1422E">
              <w:rPr>
                <w:rFonts w:eastAsia="Calibri"/>
                <w:color w:val="0070C0"/>
                <w:sz w:val="22"/>
                <w:szCs w:val="22"/>
              </w:rPr>
              <w:t>CEiDG</w:t>
            </w:r>
            <w:proofErr w:type="spellEnd"/>
            <w:r w:rsidRPr="00C1422E">
              <w:rPr>
                <w:rFonts w:eastAsia="Calibri"/>
                <w:color w:val="0070C0"/>
                <w:sz w:val="22"/>
                <w:szCs w:val="22"/>
              </w:rPr>
              <w:t>),</w:t>
            </w:r>
          </w:p>
          <w:p w:rsidR="00C1422E" w:rsidRPr="00C1422E" w:rsidRDefault="00C1422E" w:rsidP="00C1422E">
            <w:pPr>
              <w:jc w:val="both"/>
              <w:rPr>
                <w:rFonts w:eastAsia="Calibri"/>
                <w:sz w:val="22"/>
                <w:szCs w:val="22"/>
              </w:rPr>
            </w:pPr>
            <w:r w:rsidRPr="00C1422E">
              <w:rPr>
                <w:rFonts w:eastAsia="Calibri"/>
                <w:sz w:val="22"/>
                <w:szCs w:val="22"/>
              </w:rPr>
              <w:t>nie podlega/ą wykluczeniu z postępowania o udzielenie zamówienia.</w:t>
            </w:r>
          </w:p>
        </w:tc>
      </w:tr>
    </w:tbl>
    <w:p w:rsidR="00C1422E" w:rsidRPr="00C1422E" w:rsidRDefault="00C1422E" w:rsidP="00C1422E">
      <w:pPr>
        <w:rPr>
          <w:rFonts w:eastAsia="Calibri"/>
          <w:b/>
          <w:u w:val="single"/>
          <w:lang w:eastAsia="en-US"/>
        </w:rPr>
      </w:pPr>
    </w:p>
    <w:p w:rsidR="00C1422E" w:rsidRPr="00C1422E" w:rsidRDefault="00C1422E" w:rsidP="00C1422E">
      <w:pPr>
        <w:rPr>
          <w:rFonts w:eastAsia="Calibri"/>
          <w:b/>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1422E" w:rsidRPr="00C1422E" w:rsidTr="00C1422E">
        <w:trPr>
          <w:trHeight w:val="599"/>
        </w:trPr>
        <w:tc>
          <w:tcPr>
            <w:tcW w:w="9288"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rPr>
                <w:rFonts w:eastAsia="Calibri"/>
                <w:b/>
                <w:u w:val="single"/>
                <w:lang w:eastAsia="en-US"/>
              </w:rPr>
            </w:pPr>
          </w:p>
          <w:p w:rsidR="00C1422E" w:rsidRPr="00C1422E" w:rsidRDefault="00C1422E" w:rsidP="00C1422E">
            <w:pPr>
              <w:rPr>
                <w:rFonts w:eastAsia="Calibri"/>
                <w:b/>
                <w:u w:val="single"/>
                <w:lang w:eastAsia="en-US"/>
              </w:rPr>
            </w:pPr>
            <w:r w:rsidRPr="00C1422E">
              <w:rPr>
                <w:rFonts w:eastAsia="Calibri"/>
                <w:b/>
                <w:u w:val="single"/>
                <w:lang w:eastAsia="en-US"/>
              </w:rPr>
              <w:t>II. DOTYCZĄCE SPEŁNIENIA WARUNKÓW UDZIAŁU W POSTĘPOWANIU</w:t>
            </w:r>
          </w:p>
          <w:p w:rsidR="00C1422E" w:rsidRPr="00C1422E" w:rsidRDefault="00C1422E" w:rsidP="00C1422E">
            <w:pPr>
              <w:rPr>
                <w:rFonts w:eastAsia="Calibri"/>
                <w:b/>
                <w:u w:val="single"/>
                <w:lang w:eastAsia="en-US"/>
              </w:rPr>
            </w:pPr>
          </w:p>
        </w:tc>
      </w:tr>
      <w:tr w:rsidR="00C1422E" w:rsidRPr="00C1422E" w:rsidTr="00C1422E">
        <w:tc>
          <w:tcPr>
            <w:tcW w:w="9288"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hd w:val="clear" w:color="auto" w:fill="BFBFBF"/>
              <w:spacing w:line="360" w:lineRule="auto"/>
              <w:jc w:val="center"/>
              <w:rPr>
                <w:rFonts w:eastAsia="Calibri"/>
                <w:b/>
                <w:lang w:eastAsia="en-US"/>
              </w:rPr>
            </w:pPr>
            <w:r w:rsidRPr="00C1422E">
              <w:rPr>
                <w:rFonts w:eastAsia="Calibri"/>
                <w:b/>
                <w:lang w:eastAsia="en-US"/>
              </w:rPr>
              <w:t>INFORMACJA DOTYCZĄCA WYKONAWCY:</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spełniam warunki udziału w niniejszym postępowaniu określone przez Zamawiającego w SIWZ.</w:t>
            </w:r>
          </w:p>
          <w:p w:rsidR="00C1422E" w:rsidRPr="00C1422E" w:rsidRDefault="00C1422E" w:rsidP="00C1422E">
            <w:pPr>
              <w:rPr>
                <w:rFonts w:eastAsia="Calibri"/>
                <w:b/>
                <w:u w:val="single"/>
                <w:lang w:eastAsia="en-US"/>
              </w:rPr>
            </w:pPr>
          </w:p>
        </w:tc>
      </w:tr>
      <w:tr w:rsidR="00C1422E" w:rsidRPr="00C1422E" w:rsidTr="00C1422E">
        <w:tc>
          <w:tcPr>
            <w:tcW w:w="9288" w:type="dxa"/>
            <w:tcBorders>
              <w:top w:val="single" w:sz="4" w:space="0" w:color="auto"/>
              <w:left w:val="single" w:sz="4" w:space="0" w:color="auto"/>
              <w:bottom w:val="single" w:sz="4" w:space="0" w:color="auto"/>
              <w:right w:val="single" w:sz="4" w:space="0" w:color="auto"/>
              <w:tl2br w:val="single" w:sz="4" w:space="0" w:color="auto"/>
            </w:tcBorders>
          </w:tcPr>
          <w:p w:rsidR="00C1422E" w:rsidRPr="00C1422E" w:rsidRDefault="00C1422E" w:rsidP="00C1422E">
            <w:pPr>
              <w:shd w:val="clear" w:color="auto" w:fill="BFBFBF"/>
              <w:jc w:val="both"/>
              <w:rPr>
                <w:rFonts w:eastAsia="Calibri"/>
                <w:b/>
                <w:lang w:eastAsia="en-US"/>
              </w:rPr>
            </w:pPr>
            <w:r w:rsidRPr="00C1422E">
              <w:rPr>
                <w:rFonts w:eastAsia="Calibri"/>
                <w:b/>
                <w:lang w:eastAsia="en-US"/>
              </w:rPr>
              <w:t xml:space="preserve">INFORMACJA W ZWIĄZKU Z POLEGANIEM NA ZASOBACH INNYCH PODMIOTÓW: </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w celu wykazania spełniania warunków udziału w postępowaniu, określonych przez Zamawiającego w  SIWZ, polegam na zasobach następującego/</w:t>
            </w:r>
            <w:proofErr w:type="spellStart"/>
            <w:r w:rsidRPr="00C1422E">
              <w:rPr>
                <w:rFonts w:eastAsia="Calibri"/>
              </w:rPr>
              <w:t>ych</w:t>
            </w:r>
            <w:proofErr w:type="spellEnd"/>
            <w:r w:rsidRPr="00C1422E">
              <w:rPr>
                <w:rFonts w:eastAsia="Calibri"/>
              </w:rPr>
              <w:t xml:space="preserve"> podmiotu/ów: ………………………………….…………………..................…………............</w:t>
            </w:r>
          </w:p>
          <w:p w:rsidR="00C1422E" w:rsidRPr="00C1422E" w:rsidRDefault="00C1422E" w:rsidP="00C1422E">
            <w:pPr>
              <w:jc w:val="both"/>
              <w:rPr>
                <w:rFonts w:eastAsia="Calibri"/>
              </w:rPr>
            </w:pPr>
            <w:r w:rsidRPr="00C1422E">
              <w:rPr>
                <w:rFonts w:eastAsia="Calibri"/>
              </w:rPr>
              <w:t xml:space="preserve">………………….….………….…………………………………………….……........………... </w:t>
            </w:r>
          </w:p>
          <w:p w:rsidR="00C1422E" w:rsidRPr="00C1422E" w:rsidRDefault="00C1422E" w:rsidP="00C1422E">
            <w:pPr>
              <w:jc w:val="center"/>
              <w:rPr>
                <w:rFonts w:eastAsia="Calibri"/>
                <w:color w:val="0070C0"/>
                <w:sz w:val="22"/>
                <w:szCs w:val="22"/>
              </w:rPr>
            </w:pPr>
            <w:r w:rsidRPr="00C1422E">
              <w:rPr>
                <w:rFonts w:eastAsia="Calibri"/>
                <w:color w:val="0070C0"/>
                <w:sz w:val="22"/>
                <w:szCs w:val="22"/>
              </w:rPr>
              <w:t xml:space="preserve"> (wskazać podmiot/y)</w:t>
            </w:r>
          </w:p>
          <w:p w:rsidR="00C1422E" w:rsidRPr="00C1422E" w:rsidRDefault="00C1422E" w:rsidP="00C1422E">
            <w:pPr>
              <w:jc w:val="both"/>
              <w:rPr>
                <w:rFonts w:eastAsia="Calibri"/>
              </w:rPr>
            </w:pPr>
            <w:r w:rsidRPr="00C1422E">
              <w:rPr>
                <w:rFonts w:eastAsia="Calibri"/>
              </w:rPr>
              <w:t>w następującym zakresie: ………………………………….……………………………............</w:t>
            </w:r>
          </w:p>
          <w:p w:rsidR="00C1422E" w:rsidRPr="00C1422E" w:rsidRDefault="00C1422E" w:rsidP="00C1422E">
            <w:pPr>
              <w:jc w:val="center"/>
              <w:rPr>
                <w:rFonts w:eastAsia="Calibri"/>
                <w:color w:val="0070C0"/>
                <w:sz w:val="22"/>
                <w:szCs w:val="22"/>
              </w:rPr>
            </w:pPr>
            <w:r w:rsidRPr="00C1422E">
              <w:rPr>
                <w:rFonts w:eastAsia="Calibri"/>
              </w:rPr>
              <w:t xml:space="preserve">……………………………………………................................................................................... </w:t>
            </w:r>
            <w:r w:rsidRPr="00C1422E">
              <w:rPr>
                <w:rFonts w:eastAsia="Calibri"/>
                <w:color w:val="0070C0"/>
                <w:sz w:val="22"/>
                <w:szCs w:val="22"/>
              </w:rPr>
              <w:t>(określić odpowiedni zakres dla wskazanego podmiotu).</w:t>
            </w:r>
          </w:p>
          <w:p w:rsidR="00C1422E" w:rsidRPr="00C1422E" w:rsidRDefault="00C1422E" w:rsidP="00C1422E">
            <w:pPr>
              <w:rPr>
                <w:rFonts w:eastAsia="Calibri"/>
                <w:b/>
                <w:u w:val="single"/>
                <w:lang w:eastAsia="en-US"/>
              </w:rPr>
            </w:pPr>
          </w:p>
        </w:tc>
      </w:tr>
    </w:tbl>
    <w:p w:rsidR="00C1422E" w:rsidRPr="00C1422E" w:rsidRDefault="00C1422E" w:rsidP="00C1422E">
      <w:pPr>
        <w:suppressAutoHyphens w:val="0"/>
        <w:rPr>
          <w:rFonts w:ascii="Calibri" w:eastAsia="Calibri" w:hAnsi="Calibri"/>
          <w:color w:val="00B0F0"/>
          <w:sz w:val="16"/>
          <w:szCs w:val="16"/>
          <w:lang w:eastAsia="pl-PL"/>
        </w:rPr>
      </w:pPr>
    </w:p>
    <w:p w:rsidR="00C1422E" w:rsidRPr="00C1422E" w:rsidRDefault="00C1422E" w:rsidP="00C1422E">
      <w:pPr>
        <w:suppressAutoHyphens w:val="0"/>
        <w:rPr>
          <w:rFonts w:ascii="Calibri" w:eastAsia="Calibri" w:hAnsi="Calibri"/>
          <w:color w:val="00B0F0"/>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1422E" w:rsidRPr="00C1422E" w:rsidTr="00C1422E">
        <w:tc>
          <w:tcPr>
            <w:tcW w:w="9212" w:type="dxa"/>
            <w:tcBorders>
              <w:top w:val="single" w:sz="4" w:space="0" w:color="auto"/>
              <w:left w:val="single" w:sz="4" w:space="0" w:color="auto"/>
              <w:bottom w:val="single" w:sz="4" w:space="0" w:color="auto"/>
              <w:right w:val="single" w:sz="4" w:space="0" w:color="auto"/>
            </w:tcBorders>
          </w:tcPr>
          <w:p w:rsidR="00C1422E" w:rsidRPr="00C1422E" w:rsidRDefault="00C1422E" w:rsidP="00C1422E">
            <w:pPr>
              <w:suppressAutoHyphens w:val="0"/>
              <w:rPr>
                <w:rFonts w:ascii="Calibri" w:eastAsia="Arial Unicode MS" w:hAnsi="Calibri"/>
                <w:bCs/>
                <w:sz w:val="22"/>
                <w:szCs w:val="20"/>
                <w:u w:val="single"/>
                <w:lang w:eastAsia="pl-PL"/>
              </w:rPr>
            </w:pPr>
          </w:p>
          <w:p w:rsidR="00C1422E" w:rsidRPr="00C1422E" w:rsidRDefault="00C1422E" w:rsidP="00C1422E">
            <w:pPr>
              <w:shd w:val="clear" w:color="auto" w:fill="FFFFFF"/>
              <w:jc w:val="both"/>
              <w:rPr>
                <w:rFonts w:eastAsia="Calibri"/>
                <w:b/>
                <w:u w:val="single"/>
                <w:lang w:eastAsia="en-US"/>
              </w:rPr>
            </w:pPr>
            <w:r w:rsidRPr="00C1422E">
              <w:rPr>
                <w:rFonts w:eastAsia="Calibri"/>
                <w:b/>
                <w:u w:val="single"/>
                <w:lang w:eastAsia="en-US"/>
              </w:rPr>
              <w:t>III. OŚWIADCZENIE DOTYCZĄCE PODANYCH INFORMACJI:</w:t>
            </w:r>
          </w:p>
          <w:p w:rsidR="00C1422E" w:rsidRPr="00C1422E" w:rsidRDefault="00C1422E" w:rsidP="00C1422E">
            <w:pPr>
              <w:jc w:val="both"/>
              <w:rPr>
                <w:rFonts w:eastAsia="Calibri"/>
              </w:rPr>
            </w:pPr>
          </w:p>
          <w:p w:rsidR="00C1422E" w:rsidRPr="00C1422E" w:rsidRDefault="00C1422E" w:rsidP="00C1422E">
            <w:pPr>
              <w:jc w:val="both"/>
              <w:rPr>
                <w:rFonts w:eastAsia="Calibri"/>
              </w:rPr>
            </w:pPr>
            <w:r w:rsidRPr="00C1422E">
              <w:rPr>
                <w:rFonts w:eastAsia="Calibri"/>
              </w:rPr>
              <w:t>Oświadczam, że wszystkie informacje podane w powyższych oświadczeniach są aktualne i zgodne z prawdą oraz   zostały przedstawione z pełną świadomością konsekwencji wprowadzenia Zamawiającego w błąd przy przedstawianiu informacji.</w:t>
            </w:r>
          </w:p>
          <w:p w:rsidR="00C1422E" w:rsidRPr="00C1422E" w:rsidRDefault="00C1422E" w:rsidP="00C1422E">
            <w:pPr>
              <w:suppressAutoHyphens w:val="0"/>
              <w:rPr>
                <w:rFonts w:ascii="Calibri" w:eastAsia="Calibri" w:hAnsi="Calibri"/>
                <w:color w:val="00B0F0"/>
                <w:sz w:val="16"/>
                <w:szCs w:val="16"/>
                <w:lang w:eastAsia="pl-PL"/>
              </w:rPr>
            </w:pPr>
          </w:p>
        </w:tc>
      </w:tr>
    </w:tbl>
    <w:p w:rsidR="00C1422E" w:rsidRPr="00C1422E" w:rsidRDefault="00C1422E" w:rsidP="00C1422E">
      <w:pPr>
        <w:suppressAutoHyphens w:val="0"/>
        <w:rPr>
          <w:rFonts w:ascii="Calibri" w:eastAsia="Calibri" w:hAnsi="Calibri"/>
          <w:color w:val="00B0F0"/>
          <w:sz w:val="16"/>
          <w:szCs w:val="16"/>
          <w:lang w:eastAsia="pl-PL"/>
        </w:rPr>
      </w:pPr>
    </w:p>
    <w:p w:rsidR="00C1422E" w:rsidRPr="00C1422E" w:rsidRDefault="00C1422E" w:rsidP="00C1422E">
      <w:pPr>
        <w:suppressAutoHyphens w:val="0"/>
        <w:rPr>
          <w:rFonts w:ascii="Calibri" w:eastAsia="Arial Unicode MS" w:hAnsi="Calibri"/>
          <w:bCs/>
          <w:sz w:val="22"/>
          <w:szCs w:val="20"/>
          <w:lang w:eastAsia="pl-PL"/>
        </w:rPr>
      </w:pPr>
    </w:p>
    <w:p w:rsidR="00C1422E" w:rsidRPr="00C1422E" w:rsidRDefault="00C1422E" w:rsidP="00C1422E">
      <w:pPr>
        <w:suppressAutoHyphens w:val="0"/>
        <w:rPr>
          <w:rFonts w:ascii="Calibri" w:eastAsia="Arial Unicode MS" w:hAnsi="Calibri"/>
          <w:bCs/>
          <w:sz w:val="22"/>
          <w:szCs w:val="20"/>
          <w:lang w:eastAsia="pl-PL"/>
        </w:rPr>
      </w:pPr>
    </w:p>
    <w:p w:rsidR="00C1422E" w:rsidRPr="00C1422E" w:rsidRDefault="00C1422E" w:rsidP="00C1422E">
      <w:pPr>
        <w:rPr>
          <w:rFonts w:eastAsia="Calibri"/>
          <w:b/>
          <w:bCs/>
          <w:sz w:val="20"/>
          <w:szCs w:val="20"/>
        </w:rPr>
      </w:pPr>
      <w:r w:rsidRPr="00C1422E">
        <w:rPr>
          <w:rFonts w:eastAsia="Calibri"/>
          <w:b/>
          <w:bCs/>
          <w:sz w:val="20"/>
          <w:szCs w:val="20"/>
        </w:rPr>
        <w:t>..................................................................</w:t>
      </w:r>
      <w:r w:rsidRPr="00C1422E">
        <w:rPr>
          <w:i/>
          <w:sz w:val="20"/>
          <w:szCs w:val="20"/>
        </w:rPr>
        <w:t xml:space="preserve">          </w:t>
      </w:r>
    </w:p>
    <w:p w:rsidR="00C1422E" w:rsidRPr="00C1422E" w:rsidRDefault="00C1422E" w:rsidP="00C1422E">
      <w:pPr>
        <w:rPr>
          <w:b/>
          <w:i/>
          <w:sz w:val="20"/>
          <w:szCs w:val="20"/>
        </w:rPr>
      </w:pPr>
      <w:r w:rsidRPr="00C1422E">
        <w:rPr>
          <w:i/>
          <w:sz w:val="20"/>
          <w:szCs w:val="20"/>
        </w:rPr>
        <w:t xml:space="preserve">               </w:t>
      </w:r>
      <w:r w:rsidRPr="00C1422E">
        <w:rPr>
          <w:b/>
          <w:i/>
          <w:sz w:val="20"/>
          <w:szCs w:val="20"/>
        </w:rPr>
        <w:t>(miejscowość, data )</w:t>
      </w:r>
    </w:p>
    <w:p w:rsidR="00C1422E" w:rsidRPr="00C1422E" w:rsidRDefault="00C1422E" w:rsidP="00C1422E">
      <w:pPr>
        <w:jc w:val="right"/>
        <w:rPr>
          <w:rFonts w:eastAsia="Calibri"/>
          <w:b/>
          <w:bCs/>
          <w:sz w:val="20"/>
          <w:szCs w:val="20"/>
        </w:rPr>
      </w:pPr>
    </w:p>
    <w:p w:rsidR="00C1422E" w:rsidRPr="00C1422E" w:rsidRDefault="00C1422E" w:rsidP="00C1422E">
      <w:pPr>
        <w:jc w:val="right"/>
        <w:rPr>
          <w:rFonts w:eastAsia="Calibri"/>
          <w:b/>
          <w:bCs/>
          <w:sz w:val="20"/>
          <w:szCs w:val="20"/>
        </w:rPr>
      </w:pPr>
      <w:r w:rsidRPr="00C1422E">
        <w:rPr>
          <w:rFonts w:eastAsia="Calibri"/>
          <w:b/>
          <w:bCs/>
          <w:sz w:val="20"/>
          <w:szCs w:val="20"/>
        </w:rPr>
        <w:t>..................................................................................</w:t>
      </w:r>
    </w:p>
    <w:p w:rsidR="00C1422E" w:rsidRPr="00C1422E" w:rsidRDefault="00C1422E" w:rsidP="00C1422E">
      <w:pPr>
        <w:autoSpaceDE w:val="0"/>
        <w:jc w:val="center"/>
        <w:rPr>
          <w:rFonts w:eastAsia="Calibri"/>
          <w:b/>
          <w:bCs/>
          <w:i/>
          <w:iCs/>
          <w:color w:val="000000"/>
          <w:sz w:val="20"/>
          <w:szCs w:val="20"/>
        </w:rPr>
      </w:pPr>
      <w:r w:rsidRPr="00C1422E">
        <w:rPr>
          <w:rFonts w:eastAsia="Calibri"/>
          <w:b/>
          <w:bCs/>
          <w:i/>
          <w:iCs/>
          <w:color w:val="000000"/>
          <w:sz w:val="20"/>
          <w:szCs w:val="20"/>
        </w:rPr>
        <w:t xml:space="preserve">                                                                                                      pieczęcie imienne i podpisy osób uprawnionych            </w:t>
      </w:r>
    </w:p>
    <w:p w:rsidR="00C1422E" w:rsidRPr="00C1422E" w:rsidRDefault="00C1422E" w:rsidP="00C1422E">
      <w:pPr>
        <w:autoSpaceDE w:val="0"/>
        <w:jc w:val="center"/>
        <w:rPr>
          <w:rFonts w:eastAsia="Calibri"/>
          <w:b/>
          <w:bCs/>
          <w:i/>
          <w:iCs/>
          <w:color w:val="000000"/>
          <w:sz w:val="20"/>
          <w:szCs w:val="20"/>
        </w:rPr>
      </w:pPr>
      <w:r w:rsidRPr="00C1422E">
        <w:rPr>
          <w:rFonts w:eastAsia="Calibri"/>
          <w:b/>
          <w:bCs/>
          <w:i/>
          <w:iCs/>
          <w:color w:val="000000"/>
          <w:sz w:val="20"/>
          <w:szCs w:val="20"/>
        </w:rPr>
        <w:t xml:space="preserve">                                                                                                              do reprezentowania Wykonawcy</w:t>
      </w:r>
    </w:p>
    <w:p w:rsidR="00C1422E" w:rsidRPr="00C1422E" w:rsidRDefault="00C1422E" w:rsidP="00C1422E">
      <w:pPr>
        <w:widowControl w:val="0"/>
        <w:rPr>
          <w:rFonts w:eastAsia="Calibri"/>
          <w:sz w:val="22"/>
          <w:szCs w:val="20"/>
        </w:rPr>
      </w:pPr>
    </w:p>
    <w:p w:rsidR="00C1422E" w:rsidRPr="00C1422E" w:rsidRDefault="00C1422E" w:rsidP="00C1422E">
      <w:pPr>
        <w:widowControl w:val="0"/>
        <w:rPr>
          <w:rFonts w:eastAsia="Calibri"/>
          <w:sz w:val="22"/>
          <w:szCs w:val="20"/>
        </w:rPr>
      </w:pPr>
    </w:p>
    <w:p w:rsidR="00C1422E" w:rsidRPr="00C1422E" w:rsidRDefault="00C1422E" w:rsidP="00C1422E">
      <w:pPr>
        <w:widowControl w:val="0"/>
        <w:rPr>
          <w:rFonts w:eastAsia="Calibri"/>
          <w:sz w:val="22"/>
          <w:szCs w:val="20"/>
        </w:rPr>
      </w:pPr>
      <w:r w:rsidRPr="00C1422E">
        <w:rPr>
          <w:rFonts w:eastAsia="Calibri"/>
          <w:sz w:val="22"/>
          <w:szCs w:val="20"/>
        </w:rPr>
        <w:t>Uwaga!!!  Przekreślonych części tabeli nie należy wypełniać.</w:t>
      </w:r>
    </w:p>
    <w:p w:rsidR="00C1422E" w:rsidRPr="00C1422E" w:rsidRDefault="00C1422E" w:rsidP="00C1422E">
      <w:pPr>
        <w:widowControl w:val="0"/>
        <w:rPr>
          <w:rFonts w:eastAsia="Calibri"/>
          <w:sz w:val="22"/>
          <w:szCs w:val="20"/>
        </w:rPr>
      </w:pPr>
    </w:p>
    <w:p w:rsidR="00C1422E" w:rsidRPr="00C1422E" w:rsidRDefault="00C1422E" w:rsidP="00C1422E">
      <w:pPr>
        <w:widowControl w:val="0"/>
        <w:rPr>
          <w:rFonts w:eastAsia="Calibri"/>
          <w:sz w:val="20"/>
          <w:szCs w:val="20"/>
        </w:rPr>
      </w:pPr>
      <w:r w:rsidRPr="00C1422E">
        <w:rPr>
          <w:rFonts w:eastAsia="Calibri"/>
          <w:sz w:val="20"/>
          <w:szCs w:val="20"/>
        </w:rPr>
        <w:t>* jeśli nie dotyczy wpisać „nie dotyczy”</w:t>
      </w:r>
    </w:p>
    <w:p w:rsidR="00F25E92" w:rsidRDefault="00F25E92" w:rsidP="00232ABA">
      <w:pPr>
        <w:rPr>
          <w:b/>
        </w:rPr>
      </w:pPr>
    </w:p>
    <w:p w:rsidR="00F25E92" w:rsidRDefault="00F25E92" w:rsidP="00232ABA">
      <w:pPr>
        <w:rPr>
          <w:b/>
        </w:rPr>
      </w:pPr>
    </w:p>
    <w:p w:rsidR="00F25E92" w:rsidRDefault="00F25E92">
      <w:pPr>
        <w:suppressAutoHyphens w:val="0"/>
        <w:spacing w:after="200" w:line="276" w:lineRule="auto"/>
        <w:rPr>
          <w:b/>
          <w:highlight w:val="yellow"/>
        </w:rPr>
      </w:pPr>
    </w:p>
    <w:p w:rsidR="00CB5146" w:rsidRPr="0099772A" w:rsidRDefault="00CB5146" w:rsidP="00CB5146">
      <w:pPr>
        <w:jc w:val="right"/>
        <w:rPr>
          <w:b/>
          <w:sz w:val="20"/>
          <w:szCs w:val="20"/>
        </w:rPr>
      </w:pPr>
      <w:r w:rsidRPr="0099772A">
        <w:rPr>
          <w:b/>
        </w:rPr>
        <w:t xml:space="preserve">                                                              </w:t>
      </w:r>
      <w:r w:rsidR="00C1422E">
        <w:rPr>
          <w:b/>
          <w:sz w:val="20"/>
          <w:szCs w:val="20"/>
        </w:rPr>
        <w:t>Załącznik nr  4</w:t>
      </w:r>
    </w:p>
    <w:p w:rsidR="00CB5146" w:rsidRDefault="00CB5146" w:rsidP="00CB5146">
      <w:pPr>
        <w:jc w:val="right"/>
        <w:rPr>
          <w:b/>
          <w:sz w:val="20"/>
          <w:szCs w:val="20"/>
        </w:rPr>
      </w:pPr>
      <w:r>
        <w:rPr>
          <w:b/>
          <w:sz w:val="20"/>
          <w:szCs w:val="20"/>
        </w:rPr>
        <w:t xml:space="preserve">do specyfikacji istotnych </w:t>
      </w:r>
    </w:p>
    <w:p w:rsidR="00CB5146" w:rsidRDefault="00CB5146" w:rsidP="00CB5146">
      <w:pPr>
        <w:jc w:val="right"/>
        <w:rPr>
          <w:b/>
          <w:sz w:val="20"/>
          <w:szCs w:val="20"/>
        </w:rPr>
      </w:pPr>
      <w:r>
        <w:rPr>
          <w:b/>
          <w:sz w:val="20"/>
          <w:szCs w:val="20"/>
        </w:rPr>
        <w:t>warunków zamówienia</w:t>
      </w:r>
    </w:p>
    <w:p w:rsidR="00CB5146" w:rsidRDefault="00CB5146" w:rsidP="00CB5146">
      <w:pPr>
        <w:rPr>
          <w:b/>
        </w:rPr>
      </w:pPr>
    </w:p>
    <w:p w:rsidR="00C1422E" w:rsidRDefault="00C1422E" w:rsidP="00C1422E">
      <w:pPr>
        <w:rPr>
          <w:b/>
        </w:rPr>
      </w:pPr>
      <w:r>
        <w:rPr>
          <w:b/>
        </w:rPr>
        <w:t xml:space="preserve">Projekt umowy </w:t>
      </w:r>
    </w:p>
    <w:p w:rsidR="00C1422E" w:rsidRDefault="00C1422E" w:rsidP="00C1422E">
      <w:pPr>
        <w:jc w:val="center"/>
        <w:rPr>
          <w:b/>
        </w:rPr>
      </w:pPr>
      <w:r>
        <w:rPr>
          <w:b/>
        </w:rPr>
        <w:t>Umowa Dostawy Nr .....................</w:t>
      </w:r>
    </w:p>
    <w:p w:rsidR="00C1422E" w:rsidRDefault="00C1422E" w:rsidP="00C1422E">
      <w:pPr>
        <w:rPr>
          <w:sz w:val="16"/>
          <w:szCs w:val="16"/>
        </w:rPr>
      </w:pPr>
    </w:p>
    <w:p w:rsidR="00C1422E" w:rsidRDefault="00C1422E" w:rsidP="00C1422E">
      <w:pPr>
        <w:widowControl w:val="0"/>
        <w:jc w:val="both"/>
      </w:pPr>
      <w:r>
        <w:rPr>
          <w:bCs/>
        </w:rPr>
        <w:t xml:space="preserve">          W dniu ....................... 2019 r. </w:t>
      </w:r>
      <w:r>
        <w:t>w Lublinie pomiędzy Uniwersytetem Przyrodniczym w Lublinie ul. Akademicka 13, 20-950 Lublin, NIP:……….., Regon …………. zwanym w dalszej części umowy</w:t>
      </w:r>
      <w:r>
        <w:rPr>
          <w:bCs/>
        </w:rPr>
        <w:t xml:space="preserve"> </w:t>
      </w:r>
      <w:r>
        <w:rPr>
          <w:b/>
          <w:bCs/>
        </w:rPr>
        <w:t>„Zamawiającym”</w:t>
      </w:r>
      <w:r>
        <w:rPr>
          <w:b/>
        </w:rPr>
        <w:t xml:space="preserve">, </w:t>
      </w:r>
      <w:r>
        <w:t xml:space="preserve">w imieniu którego działa: </w:t>
      </w:r>
    </w:p>
    <w:p w:rsidR="00C1422E" w:rsidRDefault="00C1422E" w:rsidP="00C1422E">
      <w:pPr>
        <w:jc w:val="both"/>
      </w:pPr>
      <w:r>
        <w:t>..........................................................................,</w:t>
      </w:r>
    </w:p>
    <w:p w:rsidR="00C1422E" w:rsidRDefault="00C1422E" w:rsidP="00C1422E">
      <w:pPr>
        <w:jc w:val="both"/>
        <w:rPr>
          <w:b/>
        </w:rPr>
      </w:pPr>
      <w:r>
        <w:rPr>
          <w:b/>
        </w:rPr>
        <w:t>a</w:t>
      </w:r>
    </w:p>
    <w:p w:rsidR="00C1422E" w:rsidRDefault="00C1422E" w:rsidP="00C1422E">
      <w:pPr>
        <w:jc w:val="both"/>
      </w:pPr>
      <w:r>
        <w:t xml:space="preserve"> ........................................................., siedziba ……….     zarejestrowanym w  KRS  nr ................ lub w Centralnej Ewidencji i Informacji o Działalności Gospodarczej *, NIP ………………., Regon ………….,  zwanym  w  treści umowy </w:t>
      </w:r>
      <w:r>
        <w:rPr>
          <w:b/>
        </w:rPr>
        <w:t>„Wykonawcą"</w:t>
      </w:r>
      <w:r>
        <w:t>, reprezentowanym przez: ..........................................................................,</w:t>
      </w:r>
    </w:p>
    <w:p w:rsidR="00C1422E" w:rsidRDefault="00C1422E" w:rsidP="00C1422E">
      <w:pPr>
        <w:jc w:val="both"/>
        <w:rPr>
          <w:b/>
        </w:rPr>
      </w:pPr>
      <w:r>
        <w:rPr>
          <w:bCs/>
        </w:rPr>
        <w:t>została zawarta umowa treści następującej:</w:t>
      </w:r>
    </w:p>
    <w:p w:rsidR="00C1422E" w:rsidRDefault="00C1422E" w:rsidP="00C1422E">
      <w:pPr>
        <w:jc w:val="center"/>
        <w:rPr>
          <w:sz w:val="16"/>
          <w:szCs w:val="16"/>
        </w:rPr>
      </w:pPr>
      <w:r>
        <w:rPr>
          <w:sz w:val="16"/>
          <w:szCs w:val="16"/>
        </w:rPr>
        <w:t xml:space="preserve"> </w:t>
      </w:r>
    </w:p>
    <w:p w:rsidR="00C1422E" w:rsidRDefault="00C1422E" w:rsidP="00C1422E">
      <w:pPr>
        <w:jc w:val="center"/>
        <w:rPr>
          <w:b/>
        </w:rPr>
      </w:pPr>
      <w:r>
        <w:rPr>
          <w:b/>
        </w:rPr>
        <w:t>§ 1</w:t>
      </w:r>
    </w:p>
    <w:p w:rsidR="00C1422E" w:rsidRDefault="00C1422E" w:rsidP="00C1422E">
      <w:pPr>
        <w:jc w:val="center"/>
        <w:rPr>
          <w:b/>
        </w:rPr>
      </w:pPr>
      <w:r>
        <w:rPr>
          <w:b/>
        </w:rPr>
        <w:t>Przedmiot umowy</w:t>
      </w:r>
    </w:p>
    <w:p w:rsidR="00C1422E" w:rsidRDefault="00C1422E" w:rsidP="00C1422E">
      <w:pPr>
        <w:jc w:val="both"/>
      </w:pPr>
      <w:r>
        <w:t>1. Umowa niniejsza została zawarta po przeprowadzeniu postępowania w trybie przetargu nieograniczonego zgodnie z ustawą - Prawo zamówień publicznych z dnia 29 stycznia 2004 rok</w:t>
      </w:r>
      <w:r w:rsidR="0087663F">
        <w:t>u (tj. Dz. U. z 2019 r. poz. 1843</w:t>
      </w:r>
      <w:r>
        <w:t>),</w:t>
      </w:r>
      <w:r>
        <w:rPr>
          <w:bCs/>
          <w:szCs w:val="20"/>
        </w:rPr>
        <w:t xml:space="preserve"> zwanej dalej ustawą </w:t>
      </w:r>
      <w:proofErr w:type="spellStart"/>
      <w:r>
        <w:rPr>
          <w:bCs/>
          <w:szCs w:val="20"/>
        </w:rPr>
        <w:t>Pzp</w:t>
      </w:r>
      <w:proofErr w:type="spellEnd"/>
      <w:r>
        <w:rPr>
          <w:bCs/>
        </w:rPr>
        <w:t xml:space="preserve">,  </w:t>
      </w:r>
      <w:r>
        <w:t xml:space="preserve">nr sprawy </w:t>
      </w:r>
      <w:r w:rsidR="0087663F">
        <w:br/>
      </w:r>
      <w:r w:rsidR="0087663F">
        <w:rPr>
          <w:b/>
        </w:rPr>
        <w:t>EZ-p/PNO/53</w:t>
      </w:r>
      <w:r>
        <w:rPr>
          <w:b/>
        </w:rPr>
        <w:t>/2019</w:t>
      </w:r>
      <w:r>
        <w:t>, w wyniku którego oferta Wykonawcy została wybrana jako najkorzystniejsza.</w:t>
      </w:r>
    </w:p>
    <w:p w:rsidR="00C1422E" w:rsidRDefault="00C1422E" w:rsidP="00C1422E">
      <w:pPr>
        <w:jc w:val="both"/>
      </w:pPr>
      <w:r>
        <w:t>2. Wykonawca zobowiązuje się do wykonywania na rzecz Zamawiającego</w:t>
      </w:r>
      <w:r>
        <w:rPr>
          <w:b/>
        </w:rPr>
        <w:t xml:space="preserve"> dostawy wraz z montażem mebli laboratoryjnych do budynków dydaktycznych  Uniwersytetu Przyrodniczego w Lublinie, </w:t>
      </w:r>
      <w:r>
        <w:rPr>
          <w:bCs/>
        </w:rPr>
        <w:t xml:space="preserve">zgodnie z opisem przedmiotu zamówienia stanowiącym załącznik nr …. do SIWZ, </w:t>
      </w:r>
      <w:r>
        <w:t>jak również zgodnie z wykazem asortymentowo-cenowym, stanowiącym odpowiednio załącznik nr ….... do niniejszej umowy,  oraz  formularzem „Oferta Wykonawcy” stanowiącym załącznik nr …... do umowy, zwanych dalej przedmiotem umowy lub towarem.</w:t>
      </w:r>
    </w:p>
    <w:p w:rsidR="00C1422E" w:rsidRDefault="00C1422E" w:rsidP="00C1422E">
      <w:pPr>
        <w:jc w:val="both"/>
      </w:pPr>
      <w:r>
        <w:t>3. Za wykonanie postanowień zawartych w niniejszej umowie Zamawiający czyni odpowiedzialnym: Pana/Panią  ……….....…. - pracownika ....................... , tel. ..................... .</w:t>
      </w:r>
    </w:p>
    <w:p w:rsidR="00C1422E" w:rsidRDefault="00C1422E" w:rsidP="00C1422E">
      <w:pPr>
        <w:jc w:val="center"/>
        <w:rPr>
          <w:b/>
        </w:rPr>
      </w:pPr>
    </w:p>
    <w:p w:rsidR="00C1422E" w:rsidRDefault="00C1422E" w:rsidP="00C1422E">
      <w:pPr>
        <w:jc w:val="center"/>
        <w:rPr>
          <w:b/>
        </w:rPr>
      </w:pPr>
      <w:r>
        <w:rPr>
          <w:b/>
        </w:rPr>
        <w:t>§ 2</w:t>
      </w:r>
    </w:p>
    <w:p w:rsidR="00C1422E" w:rsidRDefault="00C1422E" w:rsidP="00C1422E">
      <w:pPr>
        <w:jc w:val="center"/>
        <w:rPr>
          <w:b/>
        </w:rPr>
      </w:pPr>
      <w:r>
        <w:rPr>
          <w:b/>
        </w:rPr>
        <w:t>Terminy wykonania  i warunki realizacji umowy</w:t>
      </w:r>
    </w:p>
    <w:p w:rsidR="00C1422E" w:rsidRDefault="00C1422E" w:rsidP="00C1422E">
      <w:pPr>
        <w:spacing w:line="80" w:lineRule="atLeast"/>
        <w:ind w:right="4"/>
        <w:jc w:val="both"/>
        <w:rPr>
          <w:b/>
        </w:rPr>
      </w:pPr>
      <w:r>
        <w:t>1. Termin wykonania prze</w:t>
      </w:r>
      <w:r w:rsidR="0087663F">
        <w:t xml:space="preserve">dmiotu umowy wynosi maksymalnie </w:t>
      </w:r>
      <w:r>
        <w:rPr>
          <w:b/>
        </w:rPr>
        <w:t xml:space="preserve">do 30 dni </w:t>
      </w:r>
      <w:r w:rsidRPr="0087663F">
        <w:t>kalendarzowych</w:t>
      </w:r>
      <w:r w:rsidR="0087663F" w:rsidRPr="0087663F">
        <w:t xml:space="preserve"> od dnia podpisania umowy</w:t>
      </w:r>
      <w:r w:rsidRPr="0087663F">
        <w:t>.</w:t>
      </w:r>
    </w:p>
    <w:p w:rsidR="00C1422E" w:rsidRDefault="00C1422E" w:rsidP="00C1422E">
      <w:pPr>
        <w:spacing w:line="80" w:lineRule="atLeast"/>
        <w:ind w:right="4"/>
        <w:jc w:val="both"/>
      </w:pPr>
      <w:r>
        <w:t>2. Dostawy przedmiotu umowy, o którym mowa  ust. 1 będą odbywać się częściami. Każdorazowo termin, miejsce oraz zakres wykonania dostawy częściowej zostanie określony przez przedstawiciela Zamawiającego w  pisemnym zamówieniu złożonym Wykonawcy za pomocą e-maila lub faksu.</w:t>
      </w:r>
    </w:p>
    <w:p w:rsidR="00C1422E" w:rsidRDefault="00C1422E" w:rsidP="00C1422E">
      <w:pPr>
        <w:spacing w:line="80" w:lineRule="atLeast"/>
        <w:ind w:right="4"/>
        <w:jc w:val="both"/>
      </w:pPr>
      <w:r>
        <w:t xml:space="preserve">3. Wykonawca dostarczy przedmiot umowy na własny koszt wraz z załadunkiem, </w:t>
      </w:r>
      <w:r>
        <w:br/>
        <w:t xml:space="preserve">rozładunkiem, wniesieniem, montażem instalacji i uruchomieniem przedmiotu zamówienia, </w:t>
      </w:r>
      <w:r>
        <w:br/>
        <w:t xml:space="preserve">przeszkoleniem personelu w zakresie jego obsługi, </w:t>
      </w:r>
      <w:r>
        <w:rPr>
          <w:bCs/>
          <w:lang w:eastAsia="pl-PL"/>
        </w:rPr>
        <w:t>do pomieszczeń</w:t>
      </w:r>
      <w:r>
        <w:t xml:space="preserve"> jednostek organizacyjnych wskazanych przez Zamawiającego, oraz dostarczy instrukcję obsługi w języku polskim.</w:t>
      </w:r>
    </w:p>
    <w:p w:rsidR="00C1422E" w:rsidRDefault="00C1422E" w:rsidP="00C1422E">
      <w:pPr>
        <w:widowControl w:val="0"/>
        <w:jc w:val="both"/>
      </w:pPr>
      <w:r>
        <w:t xml:space="preserve">4. Wykonawca będzie dostarczał każdorazowo przedmiot umowy, w dni robocze tj. </w:t>
      </w:r>
      <w:r>
        <w:br/>
        <w:t>od poniedziałku do piątku, w godz. 8,00 do 15,00,  ale jeśli zajdą okoliczności uzasadniające zmianę godziny dostaw, za zgodą stron mogą one ulec zmianie.</w:t>
      </w:r>
    </w:p>
    <w:p w:rsidR="00C1422E" w:rsidRDefault="00C1422E" w:rsidP="00C1422E">
      <w:pPr>
        <w:widowControl w:val="0"/>
        <w:jc w:val="both"/>
      </w:pPr>
      <w:r>
        <w:rPr>
          <w:szCs w:val="20"/>
        </w:rPr>
        <w:t xml:space="preserve">5. Koszt opakowania, transportu, załadunku i rozładunku, montażu, jak również koszt ubezpieczenia, </w:t>
      </w:r>
      <w:r>
        <w:t>gwarancji jakości,</w:t>
      </w:r>
      <w:r>
        <w:rPr>
          <w:szCs w:val="20"/>
        </w:rPr>
        <w:t xml:space="preserve"> koszt reklamacji, ewentualne koszty cła i odprawy celnej, do których Wykonawca będzie zobowiązany ponosi Wykonawca, wkalkulowując wszystkie koszty </w:t>
      </w:r>
      <w:r>
        <w:rPr>
          <w:szCs w:val="20"/>
        </w:rPr>
        <w:lastRenderedPageBreak/>
        <w:t xml:space="preserve">w cenę przedmiotu umowy, której wartość została określona w </w:t>
      </w:r>
      <w:r>
        <w:t>§ 3 ust. 1</w:t>
      </w:r>
      <w:r>
        <w:rPr>
          <w:szCs w:val="20"/>
        </w:rPr>
        <w:t>.</w:t>
      </w:r>
    </w:p>
    <w:p w:rsidR="00C1422E" w:rsidRPr="00233DB9" w:rsidRDefault="00C1422E" w:rsidP="00C1422E">
      <w:pPr>
        <w:jc w:val="both"/>
      </w:pPr>
      <w:r w:rsidRPr="00233DB9">
        <w:t>6. Wykonawca dodatkowo najpóźniej w dniu odbioru końcowego, będzie zobowiązany dostarczyć do protokołu zdawczo-odbiorczego:</w:t>
      </w:r>
    </w:p>
    <w:p w:rsidR="00C1422E" w:rsidRPr="00233DB9" w:rsidRDefault="00C1422E" w:rsidP="00C1422E">
      <w:pPr>
        <w:jc w:val="both"/>
      </w:pPr>
      <w:r w:rsidRPr="00233DB9">
        <w:t>1/ oświadczenie producenta o udzieleniu minimum 25-letniej gwarancji na blaty z litej ceramiki technicznej</w:t>
      </w:r>
    </w:p>
    <w:p w:rsidR="00C1422E" w:rsidRPr="00233DB9" w:rsidRDefault="00C1422E" w:rsidP="00C1422E">
      <w:pPr>
        <w:jc w:val="both"/>
      </w:pPr>
      <w:r w:rsidRPr="00233DB9">
        <w:t>2/ oświadczenie producenta o udzieleniu minimum 8-letniej gwarancji na blaty z żywic fenolowych.</w:t>
      </w:r>
    </w:p>
    <w:p w:rsidR="00C1422E" w:rsidRDefault="00C1422E" w:rsidP="00C1422E">
      <w:pPr>
        <w:widowControl w:val="0"/>
        <w:jc w:val="both"/>
      </w:pPr>
      <w:r w:rsidRPr="00233DB9">
        <w:t>7. Strony zastrzegają sobie możliwość wcześniejszego wygaśnięcia umowy w wyniku wartościowego lub ilościowego wyczerpania zakresu umowy.</w:t>
      </w:r>
    </w:p>
    <w:p w:rsidR="00C1422E" w:rsidRDefault="00C1422E" w:rsidP="00C1422E">
      <w:pPr>
        <w:jc w:val="center"/>
        <w:rPr>
          <w:b/>
          <w:sz w:val="16"/>
          <w:szCs w:val="16"/>
        </w:rPr>
      </w:pPr>
    </w:p>
    <w:p w:rsidR="00C1422E" w:rsidRDefault="00C1422E" w:rsidP="00C1422E">
      <w:pPr>
        <w:jc w:val="center"/>
        <w:rPr>
          <w:b/>
        </w:rPr>
      </w:pPr>
      <w:r>
        <w:rPr>
          <w:b/>
        </w:rPr>
        <w:t>§ 3</w:t>
      </w:r>
    </w:p>
    <w:p w:rsidR="00C1422E" w:rsidRDefault="00C1422E" w:rsidP="00C1422E">
      <w:pPr>
        <w:jc w:val="center"/>
        <w:rPr>
          <w:b/>
        </w:rPr>
      </w:pPr>
      <w:r>
        <w:rPr>
          <w:b/>
        </w:rPr>
        <w:t>Wynagrodzenie</w:t>
      </w:r>
    </w:p>
    <w:p w:rsidR="00C1422E" w:rsidRDefault="00C1422E" w:rsidP="00C1422E">
      <w:pPr>
        <w:jc w:val="both"/>
      </w:pPr>
      <w:r>
        <w:t>1. Wartość niniejszej umowy, stanowi kwota  w wysokości  ........................ zł  netto, (słownie: .............................................................. zł netto), powiększoną o obowiązujący w tym zakresie podatek VAT, co daje kwotę do zapłaty w wysokości ……………………zł. brutto (słownie: …………………………zł. ).</w:t>
      </w:r>
    </w:p>
    <w:p w:rsidR="00C1422E" w:rsidRDefault="00C1422E" w:rsidP="00C1422E">
      <w:pPr>
        <w:jc w:val="both"/>
      </w:pPr>
      <w:r>
        <w:t>2. Każdorazowo</w:t>
      </w:r>
      <w:r>
        <w:rPr>
          <w:b/>
          <w:bCs/>
        </w:rPr>
        <w:t xml:space="preserve"> </w:t>
      </w:r>
      <w:r>
        <w:t xml:space="preserve">za dostarczany przedmiot niniejszej umowy Wykonawcy przysługuje wynagrodzenie wg. </w:t>
      </w:r>
      <w:r>
        <w:rPr>
          <w:b/>
          <w:bCs/>
        </w:rPr>
        <w:t>cen jednostkowych</w:t>
      </w:r>
      <w:r>
        <w:t xml:space="preserve"> </w:t>
      </w:r>
      <w:r>
        <w:rPr>
          <w:b/>
        </w:rPr>
        <w:t>netto</w:t>
      </w:r>
      <w:r>
        <w:t xml:space="preserve"> określonych w wykazie asortymentowym stanowiącym ofertę cenową Wykonawcy zawartą odpowiednio w załączniku nr </w:t>
      </w:r>
      <w:r>
        <w:rPr>
          <w:bCs/>
        </w:rPr>
        <w:t>… do niniejszej umowy</w:t>
      </w:r>
      <w:r>
        <w:t xml:space="preserve">. </w:t>
      </w:r>
    </w:p>
    <w:p w:rsidR="00C1422E" w:rsidRDefault="00C1422E" w:rsidP="00C1422E">
      <w:pPr>
        <w:jc w:val="both"/>
      </w:pPr>
      <w:r>
        <w:t>3. Ceny jednostkowe netto, określone w wykazie asortymentowym, o którym mowa w ust. 2 będą niezmienne w ciągu obowiązywania umowy.</w:t>
      </w:r>
    </w:p>
    <w:p w:rsidR="00C1422E" w:rsidRDefault="00C1422E" w:rsidP="00C1422E">
      <w:pPr>
        <w:jc w:val="both"/>
      </w:pPr>
      <w:r>
        <w:t xml:space="preserve">4. Podstawą zapłaty za dostarczony każdorazowo przedmiot umowy będzie faktura VAT, wystawiona przez Wykonawcę, z załączonym protokółem zdawczo-odbiorczym stwierdzającym ilość i rodzaj dostarczonego przedmiotu umowy, podpisanym przez obie strony lub upoważnione na piśmie osoby. </w:t>
      </w:r>
    </w:p>
    <w:p w:rsidR="00C1422E" w:rsidRDefault="00C1422E" w:rsidP="00C1422E">
      <w:pPr>
        <w:jc w:val="both"/>
      </w:pPr>
      <w:r>
        <w:t xml:space="preserve">5. Strony zgodnie ustalają, że w rozliczeniach obowiązywać będzie </w:t>
      </w:r>
      <w:r>
        <w:rPr>
          <w:bCs/>
        </w:rPr>
        <w:t>30 dniowy</w:t>
      </w:r>
      <w:r>
        <w:t xml:space="preserve"> </w:t>
      </w:r>
      <w:r>
        <w:rPr>
          <w:bCs/>
        </w:rPr>
        <w:t xml:space="preserve">termin płatności </w:t>
      </w:r>
      <w:r>
        <w:t>po  każdorazowym wykonaniu dostawy  częściowej, odebranej przez przedstawicieli stron protokółem zdawczo-odbiorczym oraz przedłożeniu prawidłowo wystawionej faktury VAT przez Wykonawcę.</w:t>
      </w:r>
    </w:p>
    <w:p w:rsidR="00C1422E" w:rsidRDefault="00C1422E" w:rsidP="00C1422E">
      <w:pPr>
        <w:jc w:val="both"/>
      </w:pPr>
      <w:r>
        <w:t>6. Za dzień zapłaty przyjmuje się datę obciążenia rachunku Zamawiającego.</w:t>
      </w:r>
    </w:p>
    <w:p w:rsidR="00C1422E" w:rsidRDefault="00C1422E" w:rsidP="00C1422E">
      <w:pPr>
        <w:jc w:val="both"/>
      </w:pPr>
      <w:r>
        <w:t xml:space="preserve">7. Zapłata za przedmiot umowy następować będzie w formie przelewu bankowego, na rachunek bankowy  Wykonawcy wskazany  w fakturze VAT. </w:t>
      </w:r>
    </w:p>
    <w:p w:rsidR="00C1422E" w:rsidRDefault="00C1422E" w:rsidP="00C1422E">
      <w:pPr>
        <w:rPr>
          <w:b/>
          <w:sz w:val="16"/>
          <w:szCs w:val="16"/>
        </w:rPr>
      </w:pPr>
    </w:p>
    <w:p w:rsidR="00C1422E" w:rsidRDefault="00C1422E" w:rsidP="00C1422E">
      <w:pPr>
        <w:jc w:val="center"/>
        <w:rPr>
          <w:b/>
        </w:rPr>
      </w:pPr>
      <w:r>
        <w:rPr>
          <w:b/>
        </w:rPr>
        <w:t>§ 4</w:t>
      </w:r>
    </w:p>
    <w:p w:rsidR="00C1422E" w:rsidRDefault="00C1422E" w:rsidP="00C1422E">
      <w:pPr>
        <w:jc w:val="center"/>
        <w:rPr>
          <w:b/>
        </w:rPr>
      </w:pPr>
      <w:r>
        <w:rPr>
          <w:b/>
        </w:rPr>
        <w:t>Gwarancja, warunki reklamacji</w:t>
      </w:r>
    </w:p>
    <w:p w:rsidR="00C1422E" w:rsidRDefault="00C1422E" w:rsidP="00C1422E">
      <w:pPr>
        <w:jc w:val="both"/>
      </w:pPr>
      <w:r>
        <w:t xml:space="preserve">1. Wykonawca zapewni należytą jakość i przydatność dostarczanego przedmiotu umowy zgodnie z opisem przedmiotu zamówienia określonym w SIWZ, złożona ofertą oraz zgodnie z obowiązującymi w tym zakresie normami. </w:t>
      </w:r>
    </w:p>
    <w:p w:rsidR="00C1422E" w:rsidRDefault="00C1422E" w:rsidP="00C1422E">
      <w:pPr>
        <w:jc w:val="both"/>
      </w:pPr>
      <w:r>
        <w:rPr>
          <w:bCs/>
        </w:rPr>
        <w:t xml:space="preserve">2. Wykonawca udziela Zamawiającemu </w:t>
      </w:r>
      <w:r>
        <w:rPr>
          <w:b/>
          <w:bCs/>
        </w:rPr>
        <w:t>gwarancji</w:t>
      </w:r>
      <w:r>
        <w:rPr>
          <w:bCs/>
        </w:rPr>
        <w:t xml:space="preserve"> </w:t>
      </w:r>
      <w:r>
        <w:rPr>
          <w:b/>
          <w:bCs/>
        </w:rPr>
        <w:t>jakości</w:t>
      </w:r>
      <w:r>
        <w:rPr>
          <w:bCs/>
        </w:rPr>
        <w:t xml:space="preserve"> na dostarczany przedmiot umowy n</w:t>
      </w:r>
      <w:r w:rsidR="00EF4950">
        <w:t>a okres</w:t>
      </w:r>
      <w:r>
        <w:t xml:space="preserve"> nie krótszy niż ……………………………. miesięcy liczonej każdorazowo od dnia dostawy częściowej i podpisania protokołu odbioru częściowego przedmiotu umowy.</w:t>
      </w:r>
    </w:p>
    <w:p w:rsidR="00C1422E" w:rsidRDefault="00C1422E" w:rsidP="00C1422E">
      <w:pPr>
        <w:jc w:val="both"/>
        <w:rPr>
          <w:color w:val="FF0000"/>
        </w:rPr>
      </w:pPr>
      <w:r>
        <w:t>3. Jednostka organizacyjna Zamawiającego będąca odbiorcą przedmiotu umowy, przed podpisaniem protokołu odbioru, zbada każdorazowo przedmiot pod względem ilościowym i jakościowym.</w:t>
      </w:r>
    </w:p>
    <w:p w:rsidR="00C1422E" w:rsidRDefault="00C1422E" w:rsidP="00C1422E">
      <w:pPr>
        <w:jc w:val="both"/>
      </w:pPr>
      <w:r>
        <w:t xml:space="preserve">4. Jednostka organizacyjna Zamawiającego jako bezpośredni użytkownik przedmiotu umowy </w:t>
      </w:r>
      <w:r>
        <w:br/>
        <w:t>za pośrednictwem pracownika wskazanego w § 1 ust. 3 niniejszej umowy, zobowiązany jest do zawiadomienia Wykonawcy drogą elektroniczną lub faksem, potwierdzonego następnie na piśmie, o rodzajach wad przedmiotu umowy w ciągu 3 dni roboczych od daty ich ujawnienia, dotyczących braków ilościowych oraz wad jakościowych i/lub wad prawnych.</w:t>
      </w:r>
    </w:p>
    <w:p w:rsidR="00C1422E" w:rsidRDefault="00C1422E" w:rsidP="00C1422E">
      <w:pPr>
        <w:jc w:val="both"/>
      </w:pPr>
      <w:r>
        <w:t xml:space="preserve">5. Wykonawca zobowiązany jest do załatwienia reklamacji (tj. odebrania niezgodnego oraz dostarczenia zgodnego z przedmiotem umowy przedmiotu umowy) zgłoszonej w trybie ust. 4 do </w:t>
      </w:r>
      <w:r>
        <w:lastRenderedPageBreak/>
        <w:t xml:space="preserve">10 dni roboczych, licząc od daty jej zgłoszenia przez Zamawiającego, przekazanej Wykonawcy drogą elektroniczną lub faksem, potwierdzonego następnie na piśmie. </w:t>
      </w:r>
    </w:p>
    <w:p w:rsidR="00C1422E" w:rsidRDefault="00C1422E" w:rsidP="00C1422E">
      <w:pPr>
        <w:jc w:val="both"/>
      </w:pPr>
      <w:r>
        <w:t>6. Koszty postępowania reklamacyjnego ponosi Wykonawca.</w:t>
      </w:r>
    </w:p>
    <w:p w:rsidR="00C1422E" w:rsidRDefault="00C1422E" w:rsidP="00C1422E">
      <w:pPr>
        <w:jc w:val="both"/>
      </w:pPr>
      <w:r>
        <w:t>7. Niezależnie od gwarancji jakości, o których mowa w ust. 2, Zamawiającemu przysługują uprawnienia z tytułu rękojmi za wady, na zasadach określonych w Kodeksie cywilnym.</w:t>
      </w:r>
    </w:p>
    <w:p w:rsidR="00C1422E" w:rsidRDefault="00C1422E" w:rsidP="00C1422E">
      <w:pPr>
        <w:rPr>
          <w:b/>
          <w:sz w:val="16"/>
          <w:szCs w:val="16"/>
        </w:rPr>
      </w:pPr>
    </w:p>
    <w:p w:rsidR="00C1422E" w:rsidRDefault="00C1422E" w:rsidP="00C1422E">
      <w:pPr>
        <w:jc w:val="center"/>
        <w:rPr>
          <w:b/>
        </w:rPr>
      </w:pPr>
      <w:r>
        <w:rPr>
          <w:b/>
        </w:rPr>
        <w:t>§ 5</w:t>
      </w:r>
    </w:p>
    <w:p w:rsidR="00C1422E" w:rsidRDefault="00C1422E" w:rsidP="00C1422E">
      <w:pPr>
        <w:jc w:val="center"/>
        <w:rPr>
          <w:b/>
        </w:rPr>
      </w:pPr>
      <w:r>
        <w:rPr>
          <w:b/>
        </w:rPr>
        <w:t>Kary umowne</w:t>
      </w:r>
    </w:p>
    <w:p w:rsidR="00C1422E" w:rsidRDefault="00C1422E" w:rsidP="00C1422E">
      <w:pPr>
        <w:jc w:val="both"/>
      </w:pPr>
      <w:r>
        <w:t xml:space="preserve">1. W przypadku niewykonania lub nienależytego wykonania niniejszej umowy strony zastrzegają stosowanie następujących kar umownych: </w:t>
      </w:r>
    </w:p>
    <w:p w:rsidR="00C1422E" w:rsidRDefault="00C1422E" w:rsidP="00C1422E">
      <w:pPr>
        <w:jc w:val="both"/>
      </w:pPr>
      <w:r>
        <w:t>1/ za naruszenie terminu wykonania przedmiotu umowy, o którym mowa w § 2 ust. 3 umowy,  Zamawiającemu przysługuje kara umowna w wysokości 0,1 % wartości netto zamówionego, a nie dostarczonego w terminie przedmiotu umowy, określonego przez Zamawiającego w zamówieniu, za każdy dzień opóźnienia w dostawie. Termin wykonania pr</w:t>
      </w:r>
      <w:r w:rsidR="00025D57">
        <w:t>zedmiotu umowy liczony będzie do</w:t>
      </w:r>
      <w:r>
        <w:t xml:space="preserve"> dnia podpisania protokołu zdawczo-odbiorczego potwierdzającego należyte wykonanie dostawy.</w:t>
      </w:r>
    </w:p>
    <w:p w:rsidR="00C1422E" w:rsidRDefault="00C1422E" w:rsidP="00C1422E">
      <w:pPr>
        <w:jc w:val="both"/>
      </w:pPr>
      <w:r>
        <w:t>2/ w przypadku niedotrzymania terminu, o którym mowa w § 4 ust. 5 w zakresie załatwienia reklamacji, Wykonawca zapłaci Zamawiającemu karę umowną w wysokości 0,1% wartości netto towaru zawierającego wady, za każdy dzień opóźnienia w załatwieniu reklamacji,</w:t>
      </w:r>
    </w:p>
    <w:p w:rsidR="00C1422E" w:rsidRDefault="00C1422E" w:rsidP="00C1422E">
      <w:pPr>
        <w:jc w:val="both"/>
      </w:pPr>
      <w:r>
        <w:t xml:space="preserve">3/ w razie odstąpienia od umowy przez Zamawiającego z powodu wystąpienia okoliczności </w:t>
      </w:r>
      <w:r>
        <w:br/>
        <w:t xml:space="preserve">za które odpowiada Wykonawca, Zamawiającemu przysługuje kara umowna w wysokości 10% wartości netto niezrealizowanej umowy, </w:t>
      </w:r>
    </w:p>
    <w:p w:rsidR="00C1422E" w:rsidRDefault="00C1422E" w:rsidP="00C1422E">
      <w:pPr>
        <w:jc w:val="both"/>
      </w:pPr>
      <w:r>
        <w:t xml:space="preserve">4/ w razie odstąpienia od umowy przez Wykonawcę z powodu wystąpienia okoliczności za które  odpowiada Zamawiający, Wykonawcy przysługuje kara umowna w wysokości 10% wartości netto niezrealizowanej umowy, </w:t>
      </w:r>
    </w:p>
    <w:p w:rsidR="00C1422E" w:rsidRDefault="00C1422E" w:rsidP="00C1422E">
      <w:pPr>
        <w:jc w:val="both"/>
      </w:pPr>
      <w:r>
        <w:t xml:space="preserve">5/ Zamawiający zapłaci Wykonawcy odsetki ustawowe </w:t>
      </w:r>
      <w:r w:rsidR="00025D57">
        <w:t>za opóźnienie</w:t>
      </w:r>
      <w:r w:rsidR="00025D57">
        <w:br/>
      </w:r>
      <w:r>
        <w:t xml:space="preserve">w przypadku </w:t>
      </w:r>
      <w:r w:rsidR="00025D57">
        <w:t xml:space="preserve">opóźniania się </w:t>
      </w:r>
      <w:r>
        <w:t xml:space="preserve">z zapłatą faktury VAT,  w terminie, o którym mowa w § 3 ust. 5 umowy, </w:t>
      </w:r>
    </w:p>
    <w:p w:rsidR="00C1422E" w:rsidRDefault="00C1422E" w:rsidP="00C1422E">
      <w:pPr>
        <w:jc w:val="both"/>
      </w:pPr>
      <w:r>
        <w:t xml:space="preserve">6/ niezależnie od ustalonych kar, strony mogą dochodzić odszkodowania uzupełniającego </w:t>
      </w:r>
      <w:r>
        <w:br/>
        <w:t>na zasadach ogólnych, wynikających z Kodeksu cywilnego, w przypadku, gdy wysokość szkody przewyższa wysokość nałożonych kar umownych,</w:t>
      </w:r>
    </w:p>
    <w:p w:rsidR="00C1422E" w:rsidRDefault="00C1422E" w:rsidP="00C1422E">
      <w:pPr>
        <w:jc w:val="both"/>
      </w:pPr>
      <w:r>
        <w:t>7/ w przypadku obciążenia Wykonawcy karami umownymi Zamawiający będzie dokonywał każdorazowo potrącenia naliczanych kar umownych z wynagrodzenia za dostarczoną część przedmiotu umowy,</w:t>
      </w:r>
    </w:p>
    <w:p w:rsidR="00C1422E" w:rsidRDefault="00C1422E" w:rsidP="00C1422E">
      <w:pPr>
        <w:jc w:val="both"/>
      </w:pPr>
      <w:r>
        <w:t>8/ kary umowne określone w niniejszym paragrafie umowy należą się także w przypadku wykonania prawa odstąpienia od umowy przez strony,</w:t>
      </w:r>
    </w:p>
    <w:p w:rsidR="00C1422E" w:rsidRDefault="00C1422E" w:rsidP="00C1422E">
      <w:pPr>
        <w:jc w:val="both"/>
      </w:pPr>
      <w:r>
        <w:t>2. O naliczeniu kar umownych Zamawiający informuje Wykonawcę faksem lub pocztą elektroniczną i potwierdza na piśmie (listem poleconym za zwrotnych potwierdzeniem odbioru).</w:t>
      </w:r>
    </w:p>
    <w:p w:rsidR="00C1422E" w:rsidRDefault="00C1422E" w:rsidP="00C1422E">
      <w:pPr>
        <w:jc w:val="both"/>
      </w:pPr>
      <w:r>
        <w:t>3. Strony zastrzegają, że wierzytelności z tytułu niniejszej umowy nie będą przedmiotem cesji na rzecz osób trzecich bez zgody Zamawiającego.</w:t>
      </w:r>
    </w:p>
    <w:p w:rsidR="00C1422E" w:rsidRDefault="00C1422E" w:rsidP="00C1422E">
      <w:pPr>
        <w:rPr>
          <w:b/>
        </w:rPr>
      </w:pPr>
    </w:p>
    <w:p w:rsidR="00C1422E" w:rsidRDefault="00C1422E" w:rsidP="00C1422E">
      <w:pPr>
        <w:jc w:val="center"/>
        <w:rPr>
          <w:b/>
        </w:rPr>
      </w:pPr>
      <w:r>
        <w:rPr>
          <w:b/>
        </w:rPr>
        <w:t xml:space="preserve">§ 6 </w:t>
      </w:r>
    </w:p>
    <w:p w:rsidR="00C1422E" w:rsidRDefault="00C1422E" w:rsidP="00C1422E">
      <w:pPr>
        <w:jc w:val="center"/>
        <w:rPr>
          <w:b/>
        </w:rPr>
      </w:pPr>
      <w:r>
        <w:rPr>
          <w:b/>
        </w:rPr>
        <w:t>Rozwiązanie lub odstąpienie od umowy</w:t>
      </w:r>
    </w:p>
    <w:p w:rsidR="00C1422E" w:rsidRDefault="00C1422E" w:rsidP="00C1422E">
      <w:pPr>
        <w:widowControl w:val="0"/>
        <w:jc w:val="both"/>
      </w:pPr>
      <w:r>
        <w:t>1. Zamawiający zastrzega sobie prawo do rozwiązania umowy ze skutkiem natychmiastowym w każdym czasie bez prawa Wykonawcy do żądania odszkodowania w przypadku:</w:t>
      </w:r>
    </w:p>
    <w:p w:rsidR="00C1422E" w:rsidRDefault="00C1422E" w:rsidP="00C1422E">
      <w:pPr>
        <w:widowControl w:val="0"/>
        <w:jc w:val="both"/>
      </w:pPr>
      <w:r>
        <w:t xml:space="preserve">1/ przekroczenia terminu, o którym mowa w § 2 ust. 1, gdy Wykonawca nie dostarczył przedmiotu umowy, mimo pisemnego wezwania przez Zamawiającego do jego dostarczenia, </w:t>
      </w:r>
    </w:p>
    <w:p w:rsidR="00C1422E" w:rsidRDefault="00C1422E" w:rsidP="00C1422E">
      <w:pPr>
        <w:widowControl w:val="0"/>
        <w:jc w:val="both"/>
      </w:pPr>
      <w:r>
        <w:t>2/ gdy Wykonawca powtórzył wadliwą lub niezgodną z umową dostawę tej samej części reklamowanego przedmiotu umowy.</w:t>
      </w:r>
    </w:p>
    <w:p w:rsidR="00C1422E" w:rsidRDefault="00C1422E" w:rsidP="00C1422E">
      <w:r>
        <w:t>2. Zamawiającemu przysługuje prawo odstąpienia od umowy gdy:</w:t>
      </w:r>
    </w:p>
    <w:p w:rsidR="00C1422E" w:rsidRDefault="00C1422E" w:rsidP="00C1422E">
      <w:pPr>
        <w:jc w:val="both"/>
      </w:pPr>
      <w:r>
        <w:t>1/ zostanie wszczęte postępowanie upadłościowe, układowe lub likwidacyjne wobec Wykonawcy,</w:t>
      </w:r>
    </w:p>
    <w:p w:rsidR="00C1422E" w:rsidRDefault="00C1422E" w:rsidP="00C1422E">
      <w:pPr>
        <w:jc w:val="both"/>
      </w:pPr>
      <w:r>
        <w:lastRenderedPageBreak/>
        <w:t>2/ nastąpi znaczne pogorszenie sytuacji Wykonawcy, szczególnie w razie powzięcia wiadomości o wszczęciu postępowania egzekucyjnego wobec majątku Wykonawcy,</w:t>
      </w:r>
    </w:p>
    <w:p w:rsidR="00C1422E" w:rsidRDefault="00C1422E" w:rsidP="00C1422E">
      <w:pPr>
        <w:jc w:val="both"/>
      </w:pPr>
      <w:r>
        <w:t>3/ Wykonawca przekracza termin, o którym mowa w § 2 ust. 1, o 10 dni roboczych,</w:t>
      </w:r>
    </w:p>
    <w:p w:rsidR="00C1422E" w:rsidRDefault="00C1422E" w:rsidP="00C1422E">
      <w:pPr>
        <w:jc w:val="both"/>
      </w:pPr>
      <w:r>
        <w:t>4/ Wykonawca wykonuje umowę niezgodnie z jej warunkami, w szczególności nie zachowuje właściwej jakości towarów objętych przedmiotem umowy,</w:t>
      </w:r>
    </w:p>
    <w:p w:rsidR="00C1422E" w:rsidRDefault="00C1422E" w:rsidP="00C1422E">
      <w:pPr>
        <w:jc w:val="both"/>
      </w:pPr>
      <w:r>
        <w:t xml:space="preserve">5/  w razie zaistnienie istotnej zmiany okoliczności powodująca, że wykonanie umowy nie leży w interesie publicznym, czego nie można było przewidzieć w chwili zawarcia umowy, lub dalsze wykonywanie umowy może zagrozić istotnemu interesowi bezpieczeństwa państwa lub bezpieczeństwu publicznemu. W takim wypadku Wykonawca może żądać wyłącznie wynagrodzenia należnego mu z tytułu wykonania części umowy.  </w:t>
      </w:r>
    </w:p>
    <w:p w:rsidR="00C1422E" w:rsidRDefault="00C1422E" w:rsidP="00C1422E">
      <w:pPr>
        <w:tabs>
          <w:tab w:val="num" w:pos="2160"/>
          <w:tab w:val="num" w:pos="2509"/>
        </w:tabs>
        <w:jc w:val="both"/>
      </w:pPr>
      <w:r>
        <w:t xml:space="preserve">3. Wykonawcy przysługuje prawo odstąpienia od umowy gdy Zamawiający popada w zwłokę w zapłacie wynagrodzenia należnego Wykonawcy, przewidzianego za wykonanie przedmiotu umowy przekraczającą 10 dni roboczych. </w:t>
      </w:r>
    </w:p>
    <w:p w:rsidR="00C1422E" w:rsidRDefault="00C1422E" w:rsidP="00C1422E">
      <w:pPr>
        <w:tabs>
          <w:tab w:val="num" w:pos="1789"/>
        </w:tabs>
        <w:jc w:val="both"/>
      </w:pPr>
      <w:r>
        <w:t xml:space="preserve">4. Strony mogą odstąpić od umowy z przyczyn wymienionych w ust. 2 i 3 w ciągu 30 dni od dnia, w którym dowiedziały się o zaistnieniu przyczyn uzasadniających odstąpienie. </w:t>
      </w:r>
    </w:p>
    <w:p w:rsidR="00C1422E" w:rsidRDefault="00C1422E" w:rsidP="00C1422E">
      <w:pPr>
        <w:jc w:val="both"/>
      </w:pPr>
      <w:r>
        <w:t>5. Uzasadnione koszty związane z odstąpieniem od umowy ponosi strona, która spowodowała odstąpienie.</w:t>
      </w:r>
    </w:p>
    <w:p w:rsidR="00C1422E" w:rsidRDefault="00C1422E" w:rsidP="00C1422E">
      <w:pPr>
        <w:tabs>
          <w:tab w:val="num" w:pos="1789"/>
        </w:tabs>
        <w:jc w:val="both"/>
      </w:pPr>
      <w:r>
        <w:t>6. Odstąpienie od umowy może odnosić się do całej umowy lub tylko do części jeszcze nie wykonanej przez Wykonawcę.</w:t>
      </w:r>
    </w:p>
    <w:p w:rsidR="00C1422E" w:rsidRDefault="00C1422E" w:rsidP="00C1422E">
      <w:pPr>
        <w:jc w:val="both"/>
      </w:pPr>
      <w:r>
        <w:t xml:space="preserve">7. Niezależnie od możliwości odstąpienia przewidzianych w ust. 2 i 3 stronom przysługuje także prawo odstąpienia od umowy na zasadach określonych przepisami Kodeksu cywilnego. </w:t>
      </w:r>
    </w:p>
    <w:p w:rsidR="00C1422E" w:rsidRDefault="00C1422E" w:rsidP="00C1422E">
      <w:pPr>
        <w:tabs>
          <w:tab w:val="num" w:pos="1789"/>
        </w:tabs>
        <w:jc w:val="both"/>
      </w:pPr>
      <w:r>
        <w:t>8. Rozwiązanie umowy lub odstąpienie powinno nastąpić w formie pisemnej i powinno zawierać uzasadnienie pod rygorem nieważności takiego oświadczenia. O rozwiązaniu lub odstąpieniu od umowy Zamawiający informuję Wykonawcę faksem lub pocztą elektroniczną i potwierdza pisemnie (listem poleconym za zwrotnym potwierdzeniem odbioru). Datą rozwiązania lub odstąpienia od umowy jest data przekazania informacji w tym zakresie za pomocą faksu lub poczty elektronicznej.</w:t>
      </w:r>
    </w:p>
    <w:p w:rsidR="00C1422E" w:rsidRDefault="00C1422E" w:rsidP="00C1422E">
      <w:pPr>
        <w:jc w:val="center"/>
        <w:rPr>
          <w:b/>
          <w:sz w:val="16"/>
          <w:szCs w:val="16"/>
        </w:rPr>
      </w:pPr>
    </w:p>
    <w:p w:rsidR="00C1422E" w:rsidRDefault="00C1422E" w:rsidP="00C1422E">
      <w:pPr>
        <w:jc w:val="center"/>
        <w:rPr>
          <w:b/>
        </w:rPr>
      </w:pPr>
      <w:r>
        <w:rPr>
          <w:b/>
        </w:rPr>
        <w:t>§ 7</w:t>
      </w:r>
    </w:p>
    <w:p w:rsidR="00C1422E" w:rsidRDefault="00C1422E" w:rsidP="00C1422E">
      <w:pPr>
        <w:jc w:val="center"/>
        <w:rPr>
          <w:b/>
        </w:rPr>
      </w:pPr>
      <w:r>
        <w:rPr>
          <w:b/>
        </w:rPr>
        <w:t>Zmiana umowy</w:t>
      </w:r>
    </w:p>
    <w:p w:rsidR="00C1422E" w:rsidRDefault="00C1422E" w:rsidP="00C1422E">
      <w:pPr>
        <w:jc w:val="both"/>
      </w:pPr>
      <w:r>
        <w:t>1. Dopuszcza się zmiany postanowień umowy w stosunku do treści oferty w zakresie:</w:t>
      </w:r>
    </w:p>
    <w:p w:rsidR="00C1422E" w:rsidRDefault="00C1422E" w:rsidP="00C1422E">
      <w:pPr>
        <w:tabs>
          <w:tab w:val="left" w:pos="0"/>
          <w:tab w:val="left" w:pos="1134"/>
        </w:tabs>
        <w:jc w:val="both"/>
      </w:pPr>
      <w:r>
        <w:t xml:space="preserve">   1/ zmiany terminu wykonania umowy w przypadku wystąpienia siły wyższej uniemożliwiającej terminową realizację umowy, przy czym za siłę wyższą przyjmuje się zdarzenie, które pozostaje poza kontrolą strony umowy, zdarzenie zewnętrzne, któremu nie można zapobiec oraz które wyróżnia się nadzwyczajnym charakterem np. gwałtowne zjawiska przyrodnicze o charakterze katastrof oraz nadzwyczajne zaburzenia życia społecznego, w szczególności:  katastrofy żywiołowe, w szczególności huragany, trzęsienia ziemi, powódź, strajk z wyłączeniem wewnętrznego w firmie Wykonawcy, wprowadzenie stanu wojennego, akty terroryzmu,</w:t>
      </w:r>
    </w:p>
    <w:p w:rsidR="00C1422E" w:rsidRDefault="00C1422E" w:rsidP="00C1422E">
      <w:pPr>
        <w:jc w:val="both"/>
      </w:pPr>
      <w:r>
        <w:t xml:space="preserve">   2/ wartości umowy brutto, o której mowa § 3 ust. 1 w przypadku zwiększenia bądź zmniejszenia stawek podatku od towarów i usług oraz podatku akcyzowego, wprowadzonych na podstawie odrębnych przepisów, które wejdą w życie po dniu zawarcia umowy, wynagrodzenie Wykonawcy może ulec odpowiednio zwiększeniu bądź zmniejszeniu, jeżeli w wyniku zastosowania zmienionych stawek podatku VAT lub akcyzowego ulega zmianie kwota należnego podatku oraz łączne wynagrodzenie Wykonawcy uwzględniające ten podatek, </w:t>
      </w:r>
    </w:p>
    <w:p w:rsidR="00C1422E" w:rsidRDefault="00C1422E" w:rsidP="00C1422E">
      <w:pPr>
        <w:jc w:val="both"/>
      </w:pPr>
      <w:r>
        <w:t xml:space="preserve">   3/ zmiany obowiązujących przepisów, w dacie zawarcia umowy, których regulacje wpływają na prawa i obowiązki Stron, jeżeli będzie konieczne dostosowanie treści umowy do aktualnego stanu prawnego,</w:t>
      </w:r>
    </w:p>
    <w:p w:rsidR="00C1422E" w:rsidRDefault="00C1422E" w:rsidP="00C1422E">
      <w:pPr>
        <w:jc w:val="both"/>
      </w:pPr>
      <w:r>
        <w:t xml:space="preserve">   4/ wprowadzenia nowej technologii lub zaprzestania produkcji towarów objętych umową, Zamawiający dopuszcza jego zastąpienie jedynie towarem o wyższych parametrach jakościowych niż w umowie, przy zachowaniu ceny,</w:t>
      </w:r>
    </w:p>
    <w:p w:rsidR="00C1422E" w:rsidRDefault="00C1422E" w:rsidP="00C1422E">
      <w:pPr>
        <w:jc w:val="both"/>
      </w:pPr>
      <w:r>
        <w:t xml:space="preserve">   5/ wprowadzenie nowej technologii lub innych okoliczności pozwalających na obniżenie ceny przedmiotu umowy,</w:t>
      </w:r>
    </w:p>
    <w:p w:rsidR="00C1422E" w:rsidRDefault="00C1422E" w:rsidP="00C1422E">
      <w:pPr>
        <w:widowControl w:val="0"/>
        <w:jc w:val="both"/>
      </w:pPr>
      <w:r>
        <w:lastRenderedPageBreak/>
        <w:t xml:space="preserve">   6/ zmiana przedstawiciela Zamawiającego, o którym mowa w § 1 ust. 3  przewidzianego do współpracy z Wykonawcą.</w:t>
      </w:r>
    </w:p>
    <w:p w:rsidR="00C1422E" w:rsidRDefault="00C1422E" w:rsidP="00C1422E">
      <w:pPr>
        <w:ind w:right="4"/>
        <w:jc w:val="both"/>
      </w:pPr>
      <w:r>
        <w:t>2. Zmiana wartości umowy</w:t>
      </w:r>
      <w:r w:rsidR="00025D57">
        <w:t>, o której mowa w ust. 1 pkt 6</w:t>
      </w:r>
      <w:r>
        <w:t xml:space="preserve"> nie wymaga zawarcia aneksu do umowy. </w:t>
      </w:r>
    </w:p>
    <w:p w:rsidR="00C1422E" w:rsidRDefault="00C1422E" w:rsidP="00C1422E">
      <w:pPr>
        <w:jc w:val="center"/>
        <w:rPr>
          <w:b/>
        </w:rPr>
      </w:pPr>
      <w:r>
        <w:rPr>
          <w:b/>
        </w:rPr>
        <w:t>§ 8</w:t>
      </w:r>
    </w:p>
    <w:p w:rsidR="00C1422E" w:rsidRDefault="00C1422E" w:rsidP="00C1422E">
      <w:pPr>
        <w:jc w:val="center"/>
        <w:rPr>
          <w:b/>
        </w:rPr>
      </w:pPr>
      <w:r>
        <w:rPr>
          <w:b/>
        </w:rPr>
        <w:t>Podwykonawcy</w:t>
      </w:r>
    </w:p>
    <w:p w:rsidR="00C1422E" w:rsidRDefault="00C1422E" w:rsidP="00C1422E">
      <w:pPr>
        <w:jc w:val="both"/>
      </w:pPr>
      <w:r>
        <w:t>1. Wykonawca oświadcza, że wykona  przedmiot umowy własnymi siłami bez udziału podwykonawców /z udziałem podwykonawców* ........................... (nazwa i adres podwykonawcy).*</w:t>
      </w:r>
    </w:p>
    <w:p w:rsidR="00C1422E" w:rsidRDefault="00C1422E" w:rsidP="00C1422E">
      <w:pPr>
        <w:jc w:val="both"/>
      </w:pPr>
      <w:r>
        <w:t>2. Wykonawca ponosi odpowiedzialność za działania  osób/ podmiotów, którym powierza wykonanie określonych czynności związanych z wykonaniem przedmiotu umowy.</w:t>
      </w:r>
    </w:p>
    <w:p w:rsidR="00C1422E" w:rsidRDefault="00C1422E" w:rsidP="00C1422E">
      <w:pPr>
        <w:jc w:val="center"/>
        <w:rPr>
          <w:b/>
          <w:sz w:val="16"/>
          <w:szCs w:val="16"/>
        </w:rPr>
      </w:pPr>
    </w:p>
    <w:p w:rsidR="00C1422E" w:rsidRDefault="00C1422E" w:rsidP="00C1422E">
      <w:pPr>
        <w:jc w:val="center"/>
        <w:rPr>
          <w:b/>
        </w:rPr>
      </w:pPr>
      <w:r>
        <w:rPr>
          <w:b/>
        </w:rPr>
        <w:t>§ 9</w:t>
      </w:r>
      <w:bookmarkStart w:id="0" w:name="_GoBack"/>
      <w:bookmarkEnd w:id="0"/>
    </w:p>
    <w:p w:rsidR="00C1422E" w:rsidRDefault="00C1422E" w:rsidP="00C1422E">
      <w:pPr>
        <w:jc w:val="center"/>
      </w:pPr>
      <w:r>
        <w:rPr>
          <w:b/>
        </w:rPr>
        <w:t>Zabezpieczenie należytego wykonania umowy</w:t>
      </w:r>
    </w:p>
    <w:p w:rsidR="00C1422E" w:rsidRDefault="00C1422E" w:rsidP="00C1422E">
      <w:pPr>
        <w:jc w:val="both"/>
      </w:pPr>
      <w:r>
        <w:t xml:space="preserve">1. Na pokrycie roszczeń z tytułu niewykonania lub nienależytego wykonania umowy oraz gwarancji jakości ustala się zabezpieczenie należytego wykonania umowy w wysokości </w:t>
      </w:r>
      <w:r>
        <w:rPr>
          <w:b/>
        </w:rPr>
        <w:t xml:space="preserve">10 % wartości wynagrodzenia brutto, </w:t>
      </w:r>
      <w:r>
        <w:t xml:space="preserve">tj. ……………….………… zł (słownie: …………………….… zł). </w:t>
      </w:r>
    </w:p>
    <w:p w:rsidR="00C1422E" w:rsidRDefault="00C1422E" w:rsidP="00C1422E">
      <w:pPr>
        <w:jc w:val="both"/>
      </w:pPr>
      <w:r>
        <w:t xml:space="preserve">2. Zabezpieczenie, o którym mowa w ust. 1 zostanie wniesione przez Wykonawcę najpóźniej z datą zawarcia niniejszej umowy, w postaci: …………………………………….. . </w:t>
      </w:r>
    </w:p>
    <w:p w:rsidR="00C1422E" w:rsidRDefault="00C1422E" w:rsidP="00C1422E">
      <w:pPr>
        <w:jc w:val="both"/>
      </w:pPr>
      <w:r>
        <w:t>3. Zabezpieczenie wnoszone w pieniądzu należy przelać na rachunek Zamawiającego w ………………………………………………………………………….., z podaniem tytułu zabezpieczenie należytego wykonania umowy nr ………. .*</w:t>
      </w:r>
    </w:p>
    <w:p w:rsidR="00C1422E" w:rsidRDefault="00C1422E" w:rsidP="00C1422E">
      <w:pPr>
        <w:jc w:val="both"/>
      </w:pPr>
      <w:r>
        <w:t xml:space="preserve">4. Zabezpieczenie  wnoszone  w  formie  niepieniężnej  powinno  być  wystawione  na  Uniwersytet Przyrodniczy w Lublinie  ul. Akademicka 13,  20-950 Lublin,  </w:t>
      </w:r>
      <w:r>
        <w:rPr>
          <w:iCs/>
        </w:rPr>
        <w:t>REGON</w:t>
      </w:r>
      <w:r>
        <w:t xml:space="preserve"> 000001896,  NIP 712-010-37-75*.</w:t>
      </w:r>
    </w:p>
    <w:p w:rsidR="00C1422E" w:rsidRDefault="00C1422E" w:rsidP="00C1422E">
      <w:pPr>
        <w:jc w:val="both"/>
      </w:pPr>
      <w:r>
        <w:t xml:space="preserve">5. Zamawiający może, na pisemny wniosek Wykonawcy, wyrazić zgodę na zmianę formy wniesionego zabezpieczenia. Zmiana formy zabezpieczenia dokonywana jest w sposób zachowujący ciągłość zabezpieczenia i nie może powodować zmniejszenia jego wysokości. </w:t>
      </w:r>
    </w:p>
    <w:p w:rsidR="00C1422E" w:rsidRDefault="00C1422E" w:rsidP="00C1422E">
      <w:pPr>
        <w:jc w:val="both"/>
      </w:pPr>
      <w:r>
        <w:t>6. Wykonawca zadba, aby zabezpieczenie mogło być wykorzystane do dnia, kiedy Wykonawca wykona wszystkie prace i usunie wszelkie wady. Wykonawca będzie zobowiązany do przedłużenia ważności zabezpieczenia, jeżeli data jego wygaśnięcia przypadnie przed końcem okresu gwarancji jakości. Koszt przedłużenia ważności zabezpieczenia jest kosztem Wykonawcy.</w:t>
      </w:r>
    </w:p>
    <w:p w:rsidR="00C1422E" w:rsidRDefault="00C1422E" w:rsidP="00C1422E">
      <w:pPr>
        <w:jc w:val="both"/>
      </w:pPr>
      <w:r>
        <w:t>7. Zamawiający zwróci Wykonawcy 70% zabezpieczenia należytego wykonania umowy, w terminie 30 dni od dnia odbioru końcowego i przyjęcia prac stanowiących przedmiot niniejszej umowy przez Zamawiającego jako należycie wykonanych.</w:t>
      </w:r>
    </w:p>
    <w:p w:rsidR="00C1422E" w:rsidRDefault="00C1422E" w:rsidP="00C1422E">
      <w:pPr>
        <w:jc w:val="both"/>
      </w:pPr>
      <w:r>
        <w:t xml:space="preserve">8. Zamawiający zwróci Wykonawcy pozostałe 30% kwoty zabezpieczenia należytego wykonania umowy, nie później niż 15 dni po upływie roszczeń wynikających z rękojmi za wady. </w:t>
      </w:r>
    </w:p>
    <w:p w:rsidR="00C1422E" w:rsidRDefault="00C1422E" w:rsidP="00C1422E">
      <w:pPr>
        <w:jc w:val="center"/>
        <w:rPr>
          <w:b/>
        </w:rPr>
      </w:pPr>
      <w:r>
        <w:rPr>
          <w:b/>
        </w:rPr>
        <w:t>§ 10</w:t>
      </w:r>
    </w:p>
    <w:p w:rsidR="00C1422E" w:rsidRDefault="00C1422E" w:rsidP="00C1422E">
      <w:pPr>
        <w:jc w:val="center"/>
        <w:rPr>
          <w:b/>
        </w:rPr>
      </w:pPr>
      <w:proofErr w:type="spellStart"/>
      <w:r>
        <w:rPr>
          <w:b/>
        </w:rPr>
        <w:t>Rodo</w:t>
      </w:r>
      <w:proofErr w:type="spellEnd"/>
    </w:p>
    <w:p w:rsidR="00C1422E" w:rsidRDefault="00C1422E" w:rsidP="00C1422E">
      <w:pPr>
        <w:suppressAutoHyphens w:val="0"/>
        <w:autoSpaceDE w:val="0"/>
        <w:autoSpaceDN w:val="0"/>
        <w:adjustRightInd w:val="0"/>
        <w:jc w:val="both"/>
        <w:rPr>
          <w:rFonts w:eastAsia="Calibri"/>
          <w:color w:val="000000"/>
          <w:lang w:eastAsia="en-US"/>
        </w:rPr>
      </w:pPr>
      <w:r>
        <w:rPr>
          <w:rFonts w:eastAsia="Calibri"/>
          <w:color w:val="000000"/>
          <w:lang w:eastAsia="en-US"/>
        </w:rPr>
        <w:t>Zamawiający w zakresie ochrony i swobodnego przepływu danych osobowych osób fizycznych. będzie realizował obowiązki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w:t>
      </w:r>
    </w:p>
    <w:p w:rsidR="00C1422E" w:rsidRDefault="00C1422E" w:rsidP="00C1422E">
      <w:pPr>
        <w:jc w:val="center"/>
        <w:rPr>
          <w:b/>
        </w:rPr>
      </w:pPr>
    </w:p>
    <w:p w:rsidR="00C1422E" w:rsidRDefault="00C1422E" w:rsidP="00C1422E">
      <w:pPr>
        <w:jc w:val="center"/>
        <w:rPr>
          <w:b/>
        </w:rPr>
      </w:pPr>
      <w:r>
        <w:rPr>
          <w:b/>
        </w:rPr>
        <w:t>§ 11</w:t>
      </w:r>
    </w:p>
    <w:p w:rsidR="00C1422E" w:rsidRDefault="00C1422E" w:rsidP="00C1422E">
      <w:pPr>
        <w:suppressAutoHyphens w:val="0"/>
        <w:jc w:val="center"/>
        <w:rPr>
          <w:rFonts w:eastAsia="Calibri"/>
          <w:b/>
          <w:lang w:eastAsia="en-US"/>
        </w:rPr>
      </w:pPr>
      <w:r>
        <w:rPr>
          <w:rFonts w:eastAsia="Calibri"/>
          <w:b/>
          <w:lang w:eastAsia="en-US"/>
        </w:rPr>
        <w:t>Postanowienia końcowe</w:t>
      </w:r>
    </w:p>
    <w:p w:rsidR="00C1422E" w:rsidRDefault="00C1422E" w:rsidP="00C1422E">
      <w:pPr>
        <w:suppressAutoHyphens w:val="0"/>
        <w:jc w:val="both"/>
        <w:rPr>
          <w:rFonts w:eastAsia="Calibri"/>
          <w:lang w:eastAsia="en-US"/>
        </w:rPr>
      </w:pPr>
      <w:r>
        <w:rPr>
          <w:rFonts w:eastAsia="Calibri"/>
          <w:lang w:eastAsia="en-US"/>
        </w:rPr>
        <w:t>1. Spory, jakie mogą wyniknąć z  realizacji umowy, strony poddają rozstrzygnięciu właściwemu  rzeczowo sądowi w Lublinie.</w:t>
      </w:r>
    </w:p>
    <w:p w:rsidR="00C1422E" w:rsidRDefault="00C1422E" w:rsidP="00C1422E">
      <w:pPr>
        <w:suppressAutoHyphens w:val="0"/>
        <w:jc w:val="both"/>
        <w:rPr>
          <w:rFonts w:eastAsia="Calibri"/>
          <w:lang w:eastAsia="en-US"/>
        </w:rPr>
      </w:pPr>
      <w:r>
        <w:rPr>
          <w:rFonts w:eastAsia="Calibri"/>
          <w:lang w:eastAsia="en-US"/>
        </w:rPr>
        <w:lastRenderedPageBreak/>
        <w:t>2. W sprawach nie uregulowanych niniejszą umową mają zastosowanie odpowiednie przepisy ustawy z dnia 23 kwietnia 1964 r. Kodeks cywilny (tj. Dz.U. z 2019 r. poz. 1145) oraz ustawy z dnia 29 stycznia 2004 r. - Prawo zamówi</w:t>
      </w:r>
      <w:r w:rsidR="0087663F">
        <w:rPr>
          <w:rFonts w:eastAsia="Calibri"/>
          <w:lang w:eastAsia="en-US"/>
        </w:rPr>
        <w:t>eń publicznych (tj. Dz. U.  2019 r. poz. 1843</w:t>
      </w:r>
      <w:r>
        <w:rPr>
          <w:rFonts w:eastAsia="Calibri"/>
          <w:lang w:eastAsia="en-US"/>
        </w:rPr>
        <w:t xml:space="preserve">). </w:t>
      </w:r>
    </w:p>
    <w:p w:rsidR="00C1422E" w:rsidRDefault="00C1422E" w:rsidP="00C1422E">
      <w:pPr>
        <w:suppressAutoHyphens w:val="0"/>
        <w:jc w:val="both"/>
        <w:rPr>
          <w:rFonts w:eastAsia="Calibri"/>
          <w:lang w:eastAsia="en-US"/>
        </w:rPr>
      </w:pPr>
      <w:r>
        <w:rPr>
          <w:rFonts w:eastAsia="Calibri"/>
          <w:lang w:eastAsia="en-US"/>
        </w:rPr>
        <w:t>3. Dla skuteczności składanych oświadczeń, wezwań, zawiadomień dokonywanych czynności prawnych przez strony, związanych z realizacją niniejszej umowy, strony zastrzegają formę pisemną, pod rygorem ich nieważno</w:t>
      </w:r>
      <w:r w:rsidR="00506600">
        <w:rPr>
          <w:rFonts w:eastAsia="Calibri"/>
          <w:lang w:eastAsia="en-US"/>
        </w:rPr>
        <w:t xml:space="preserve">ści, zastrzeżeniem § 7 ust.1 pkt. </w:t>
      </w:r>
      <w:r>
        <w:rPr>
          <w:rFonts w:eastAsia="Calibri"/>
          <w:lang w:eastAsia="en-US"/>
        </w:rPr>
        <w:t>6, które nie  stanowią istotnej zmiany treści umowy i nie wymagają aneksu.</w:t>
      </w:r>
    </w:p>
    <w:p w:rsidR="00C1422E" w:rsidRDefault="00C1422E" w:rsidP="00C1422E">
      <w:pPr>
        <w:suppressAutoHyphens w:val="0"/>
        <w:jc w:val="both"/>
        <w:rPr>
          <w:rFonts w:eastAsia="Calibri"/>
          <w:lang w:eastAsia="en-US"/>
        </w:rPr>
      </w:pPr>
      <w:r>
        <w:rPr>
          <w:rFonts w:eastAsia="Calibri"/>
          <w:lang w:eastAsia="en-US"/>
        </w:rPr>
        <w:t xml:space="preserve">4. Umowa została zawarta w dwóch jednobrzmiących egzemplarzach, po jednym dla każdej </w:t>
      </w:r>
    </w:p>
    <w:p w:rsidR="00C1422E" w:rsidRDefault="00C1422E" w:rsidP="00C1422E">
      <w:pPr>
        <w:suppressAutoHyphens w:val="0"/>
        <w:jc w:val="both"/>
        <w:rPr>
          <w:rFonts w:eastAsia="Calibri"/>
          <w:lang w:eastAsia="en-US"/>
        </w:rPr>
      </w:pPr>
      <w:r>
        <w:rPr>
          <w:rFonts w:eastAsia="Calibri"/>
          <w:lang w:eastAsia="en-US"/>
        </w:rPr>
        <w:t>ze stron.</w:t>
      </w:r>
    </w:p>
    <w:p w:rsidR="00C1422E" w:rsidRDefault="00C1422E" w:rsidP="00C1422E">
      <w:pPr>
        <w:suppressAutoHyphens w:val="0"/>
        <w:ind w:hanging="340"/>
        <w:rPr>
          <w:rFonts w:eastAsia="Calibri"/>
          <w:lang w:eastAsia="en-US"/>
        </w:rPr>
      </w:pPr>
      <w:r>
        <w:rPr>
          <w:rFonts w:eastAsia="Calibri"/>
          <w:lang w:eastAsia="en-US"/>
        </w:rPr>
        <w:t xml:space="preserve">      5. Załącznikami do umowy są: </w:t>
      </w:r>
    </w:p>
    <w:p w:rsidR="00C1422E" w:rsidRDefault="00C1422E" w:rsidP="00C1422E">
      <w:pPr>
        <w:suppressAutoHyphens w:val="0"/>
      </w:pPr>
      <w:r>
        <w:rPr>
          <w:rFonts w:eastAsia="Calibri"/>
          <w:lang w:eastAsia="en-US"/>
        </w:rPr>
        <w:t>1. ………………………………….</w:t>
      </w:r>
    </w:p>
    <w:p w:rsidR="00C1422E" w:rsidRDefault="00C1422E" w:rsidP="00C1422E">
      <w:pPr>
        <w:suppressAutoHyphens w:val="0"/>
        <w:jc w:val="both"/>
        <w:rPr>
          <w:rFonts w:eastAsia="Calibri"/>
          <w:lang w:eastAsia="en-US"/>
        </w:rPr>
      </w:pPr>
      <w:r>
        <w:rPr>
          <w:rFonts w:eastAsia="Calibri"/>
          <w:lang w:eastAsia="en-US"/>
        </w:rPr>
        <w:t>2. ………………………………….</w:t>
      </w:r>
    </w:p>
    <w:p w:rsidR="00C1422E" w:rsidRDefault="00C1422E" w:rsidP="00C1422E">
      <w:pPr>
        <w:jc w:val="center"/>
        <w:rPr>
          <w:b/>
        </w:rPr>
      </w:pPr>
    </w:p>
    <w:p w:rsidR="00C1422E" w:rsidRDefault="00C1422E" w:rsidP="00C1422E">
      <w:pPr>
        <w:jc w:val="both"/>
      </w:pPr>
      <w:r>
        <w:t>Umowę niniejszą sporządzono w dwóch jednobrzmiących egzemplarzach, po jednym dla każdej ze stron.</w:t>
      </w:r>
    </w:p>
    <w:p w:rsidR="00C1422E" w:rsidRDefault="00C1422E" w:rsidP="00C1422E"/>
    <w:p w:rsidR="00C1422E" w:rsidRDefault="00C1422E" w:rsidP="00C1422E"/>
    <w:p w:rsidR="00C1422E" w:rsidRDefault="00C1422E" w:rsidP="00C1422E"/>
    <w:p w:rsidR="00C1422E" w:rsidRDefault="00C1422E" w:rsidP="00C1422E">
      <w:r>
        <w:t>Załączniki:</w:t>
      </w:r>
    </w:p>
    <w:p w:rsidR="00C1422E" w:rsidRDefault="00C1422E" w:rsidP="00871EFA">
      <w:pPr>
        <w:numPr>
          <w:ilvl w:val="0"/>
          <w:numId w:val="9"/>
        </w:numPr>
      </w:pPr>
      <w:r>
        <w:t>....................................,</w:t>
      </w:r>
    </w:p>
    <w:p w:rsidR="00C1422E" w:rsidRDefault="00C1422E" w:rsidP="00871EFA">
      <w:pPr>
        <w:numPr>
          <w:ilvl w:val="0"/>
          <w:numId w:val="9"/>
        </w:numPr>
      </w:pPr>
      <w:r>
        <w:t>....................................,</w:t>
      </w:r>
    </w:p>
    <w:p w:rsidR="00C1422E" w:rsidRDefault="00C1422E" w:rsidP="00C1422E">
      <w:pPr>
        <w:rPr>
          <w:b/>
        </w:rPr>
      </w:pPr>
      <w:r>
        <w:rPr>
          <w:b/>
        </w:rPr>
        <w:t xml:space="preserve"> </w:t>
      </w:r>
    </w:p>
    <w:p w:rsidR="00C1422E" w:rsidRDefault="00C1422E" w:rsidP="00C1422E">
      <w:pPr>
        <w:rPr>
          <w:b/>
        </w:rPr>
      </w:pPr>
      <w:r>
        <w:rPr>
          <w:b/>
        </w:rPr>
        <w:t xml:space="preserve">       ZAMAWIAJĄCY:                                                               WYKONAWCA:</w:t>
      </w:r>
    </w:p>
    <w:p w:rsidR="00C1422E" w:rsidRDefault="00C1422E" w:rsidP="00C1422E"/>
    <w:p w:rsidR="00C1422E" w:rsidRDefault="00C1422E" w:rsidP="00C1422E"/>
    <w:p w:rsidR="00C1422E" w:rsidRDefault="00C1422E" w:rsidP="00C1422E"/>
    <w:p w:rsidR="00C1422E" w:rsidRDefault="00C1422E" w:rsidP="00C1422E">
      <w:r>
        <w:t>..................................................                                             ..............................................</w:t>
      </w:r>
    </w:p>
    <w:p w:rsidR="00C1422E" w:rsidRDefault="00C1422E" w:rsidP="00C1422E">
      <w:pPr>
        <w:autoSpaceDE w:val="0"/>
        <w:rPr>
          <w:b/>
          <w:iCs/>
          <w:sz w:val="20"/>
          <w:szCs w:val="20"/>
        </w:rPr>
      </w:pPr>
    </w:p>
    <w:p w:rsidR="00C1422E" w:rsidRDefault="00C1422E" w:rsidP="00C1422E">
      <w:pPr>
        <w:autoSpaceDE w:val="0"/>
        <w:rPr>
          <w:b/>
          <w:iCs/>
          <w:sz w:val="20"/>
          <w:szCs w:val="20"/>
        </w:rPr>
      </w:pPr>
    </w:p>
    <w:p w:rsidR="00C1422E" w:rsidRDefault="00C1422E" w:rsidP="00C1422E">
      <w:pPr>
        <w:autoSpaceDE w:val="0"/>
        <w:jc w:val="center"/>
        <w:rPr>
          <w:b/>
          <w:iCs/>
          <w:sz w:val="20"/>
          <w:szCs w:val="20"/>
        </w:rPr>
      </w:pPr>
    </w:p>
    <w:p w:rsidR="00C1422E" w:rsidRDefault="00C1422E" w:rsidP="00C1422E">
      <w:pPr>
        <w:autoSpaceDE w:val="0"/>
        <w:jc w:val="center"/>
        <w:rPr>
          <w:b/>
          <w:iCs/>
          <w:sz w:val="20"/>
          <w:szCs w:val="20"/>
        </w:rPr>
      </w:pPr>
    </w:p>
    <w:p w:rsidR="00C1422E" w:rsidRDefault="00C1422E" w:rsidP="00C1422E"/>
    <w:p w:rsidR="008D5D13" w:rsidRDefault="008D5D13"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Default="00FB425F" w:rsidP="00F25E92">
      <w:pPr>
        <w:autoSpaceDE w:val="0"/>
        <w:jc w:val="right"/>
        <w:rPr>
          <w:b/>
          <w:iCs/>
          <w:sz w:val="20"/>
          <w:szCs w:val="20"/>
        </w:rPr>
      </w:pPr>
    </w:p>
    <w:p w:rsidR="00FB425F" w:rsidRPr="00FB425F" w:rsidRDefault="00FB425F" w:rsidP="00FB425F">
      <w:pPr>
        <w:autoSpaceDE w:val="0"/>
        <w:jc w:val="right"/>
        <w:rPr>
          <w:b/>
          <w:iCs/>
          <w:sz w:val="20"/>
          <w:szCs w:val="20"/>
        </w:rPr>
      </w:pPr>
      <w:r>
        <w:rPr>
          <w:b/>
          <w:iCs/>
          <w:sz w:val="20"/>
          <w:szCs w:val="20"/>
        </w:rPr>
        <w:t>Załącznik nr 5</w:t>
      </w:r>
    </w:p>
    <w:p w:rsidR="00FB425F" w:rsidRPr="00FB425F" w:rsidRDefault="00FB425F" w:rsidP="00FB425F">
      <w:pPr>
        <w:autoSpaceDE w:val="0"/>
        <w:jc w:val="right"/>
        <w:rPr>
          <w:b/>
          <w:iCs/>
          <w:sz w:val="20"/>
          <w:szCs w:val="20"/>
        </w:rPr>
      </w:pPr>
      <w:r w:rsidRPr="00FB425F">
        <w:rPr>
          <w:b/>
          <w:iCs/>
          <w:sz w:val="20"/>
          <w:szCs w:val="20"/>
        </w:rPr>
        <w:t>do Specyfikacji Istotnych</w:t>
      </w:r>
    </w:p>
    <w:p w:rsidR="00FB425F" w:rsidRPr="00FB425F" w:rsidRDefault="00FB425F" w:rsidP="00FB425F">
      <w:pPr>
        <w:autoSpaceDE w:val="0"/>
        <w:jc w:val="right"/>
        <w:rPr>
          <w:b/>
          <w:iCs/>
          <w:sz w:val="20"/>
          <w:szCs w:val="20"/>
        </w:rPr>
      </w:pPr>
      <w:r w:rsidRPr="00FB425F">
        <w:rPr>
          <w:b/>
          <w:iCs/>
          <w:sz w:val="20"/>
          <w:szCs w:val="20"/>
        </w:rPr>
        <w:t>Warunków Zamówienia</w:t>
      </w:r>
    </w:p>
    <w:p w:rsidR="00FB425F" w:rsidRPr="00FB425F" w:rsidRDefault="00FB425F" w:rsidP="00FB425F">
      <w:pPr>
        <w:rPr>
          <w:b/>
          <w:u w:val="single"/>
        </w:rPr>
      </w:pPr>
    </w:p>
    <w:p w:rsidR="00FB425F" w:rsidRPr="00FB425F" w:rsidRDefault="00FB425F" w:rsidP="00FB425F">
      <w:pPr>
        <w:jc w:val="center"/>
        <w:rPr>
          <w:b/>
          <w:u w:val="single"/>
        </w:rPr>
      </w:pPr>
      <w:r w:rsidRPr="00FB425F">
        <w:rPr>
          <w:b/>
          <w:u w:val="single"/>
        </w:rPr>
        <w:t>INFORMACJA WYKONAWCY</w:t>
      </w:r>
    </w:p>
    <w:p w:rsidR="00FB425F" w:rsidRPr="00FB425F" w:rsidRDefault="00FB425F" w:rsidP="00FB425F">
      <w:pPr>
        <w:jc w:val="center"/>
        <w:rPr>
          <w:b/>
        </w:rPr>
      </w:pPr>
      <w:r w:rsidRPr="00FB425F">
        <w:rPr>
          <w:b/>
        </w:rPr>
        <w:t xml:space="preserve">na podstawie art. 24 ust. 1 pkt 23 ustawy z dnia 29 stycznia 2004 r. </w:t>
      </w:r>
      <w:proofErr w:type="spellStart"/>
      <w:r w:rsidRPr="00FB425F">
        <w:rPr>
          <w:b/>
        </w:rPr>
        <w:t>Pzp</w:t>
      </w:r>
      <w:proofErr w:type="spellEnd"/>
    </w:p>
    <w:p w:rsidR="00FB425F" w:rsidRPr="00FB425F" w:rsidRDefault="00FB425F" w:rsidP="00FB425F">
      <w:pPr>
        <w:rPr>
          <w:b/>
          <w:u w:val="single"/>
        </w:rPr>
      </w:pPr>
    </w:p>
    <w:p w:rsidR="00FB425F" w:rsidRPr="00FB425F" w:rsidRDefault="00FB425F" w:rsidP="00FB425F">
      <w:pPr>
        <w:jc w:val="center"/>
        <w:rPr>
          <w:b/>
          <w:bCs/>
          <w:u w:val="single"/>
        </w:rPr>
      </w:pPr>
      <w:r w:rsidRPr="00FB425F">
        <w:rPr>
          <w:b/>
          <w:bCs/>
          <w:u w:val="single"/>
        </w:rPr>
        <w:t>DOTYCZĄCE PRZYNALEŻNOŚCI DO GRUPY KAPITAŁOWEJ</w:t>
      </w:r>
    </w:p>
    <w:p w:rsidR="00FB425F" w:rsidRPr="00FB425F" w:rsidRDefault="00FB425F" w:rsidP="00FB425F">
      <w:pPr>
        <w:rPr>
          <w:b/>
          <w:sz w:val="20"/>
          <w:szCs w:val="20"/>
          <w:u w:val="single"/>
        </w:rPr>
      </w:pPr>
    </w:p>
    <w:p w:rsidR="00FB425F" w:rsidRPr="00FB425F" w:rsidRDefault="00FB425F" w:rsidP="00FB425F">
      <w:pPr>
        <w:jc w:val="both"/>
        <w:rPr>
          <w:b/>
        </w:rPr>
      </w:pPr>
      <w:r w:rsidRPr="00FB425F">
        <w:rPr>
          <w:b/>
        </w:rPr>
        <w:t>Na potrzeby postępowania o udzielenie zamówienia publicznego  w trybie przetargu nieograniczonego pn.: dostawa</w:t>
      </w:r>
      <w:r w:rsidRPr="00FB425F">
        <w:t xml:space="preserve"> </w:t>
      </w:r>
      <w:r w:rsidRPr="00FB425F">
        <w:rPr>
          <w:b/>
        </w:rPr>
        <w:t>wraz z montażem mebli laboratoryjnych do budynków dydaktycznych  Uniwersytetu Przyrodniczego w Lublinie</w:t>
      </w:r>
      <w:r>
        <w:rPr>
          <w:b/>
        </w:rPr>
        <w:t>.</w:t>
      </w:r>
    </w:p>
    <w:p w:rsidR="00FB425F" w:rsidRPr="00FB425F" w:rsidRDefault="00FB425F" w:rsidP="00FB425F">
      <w:pPr>
        <w:tabs>
          <w:tab w:val="left" w:pos="426"/>
          <w:tab w:val="left" w:pos="567"/>
        </w:tabs>
        <w:jc w:val="both"/>
        <w:rPr>
          <w:b/>
          <w:lang w:eastAsia="pl-PL"/>
        </w:rPr>
      </w:pPr>
    </w:p>
    <w:p w:rsidR="00FB425F" w:rsidRPr="00FB425F" w:rsidRDefault="00FB425F" w:rsidP="00FB425F">
      <w:pPr>
        <w:jc w:val="center"/>
        <w:rPr>
          <w:b/>
          <w:sz w:val="22"/>
          <w:szCs w:val="22"/>
        </w:rPr>
      </w:pPr>
    </w:p>
    <w:p w:rsidR="00FB425F" w:rsidRPr="00FB425F" w:rsidRDefault="00FB425F" w:rsidP="00FB425F">
      <w:pPr>
        <w:jc w:val="center"/>
        <w:rPr>
          <w:sz w:val="16"/>
          <w:szCs w:val="16"/>
        </w:rPr>
      </w:pPr>
      <w:r w:rsidRPr="00FB425F">
        <w:rPr>
          <w:b/>
          <w:sz w:val="22"/>
          <w:szCs w:val="22"/>
        </w:rPr>
        <w:t>Wykonawca:  ……………………………………………………………………………………………</w:t>
      </w:r>
      <w:r w:rsidRPr="00FB425F">
        <w:rPr>
          <w:b/>
          <w:i/>
          <w:sz w:val="22"/>
          <w:szCs w:val="22"/>
        </w:rPr>
        <w:t xml:space="preserve">                                                                        </w:t>
      </w:r>
      <w:r w:rsidRPr="00FB425F">
        <w:rPr>
          <w:i/>
          <w:sz w:val="16"/>
          <w:szCs w:val="16"/>
        </w:rPr>
        <w:t>(pełna nazwa/firma, adres )</w:t>
      </w:r>
    </w:p>
    <w:p w:rsidR="00FB425F" w:rsidRPr="00FB425F" w:rsidRDefault="00FB425F" w:rsidP="00FB425F">
      <w:pPr>
        <w:rPr>
          <w:b/>
          <w:sz w:val="22"/>
          <w:szCs w:val="22"/>
        </w:rPr>
      </w:pPr>
      <w:r w:rsidRPr="00FB425F">
        <w:rPr>
          <w:b/>
          <w:sz w:val="22"/>
          <w:szCs w:val="22"/>
        </w:rPr>
        <w:t>reprezentowany przez:   ………………………………………………………………………………..</w:t>
      </w:r>
    </w:p>
    <w:p w:rsidR="00FB425F" w:rsidRPr="00FB425F" w:rsidRDefault="00FB425F" w:rsidP="00FB425F">
      <w:pPr>
        <w:tabs>
          <w:tab w:val="left" w:pos="0"/>
        </w:tabs>
        <w:jc w:val="center"/>
        <w:rPr>
          <w:i/>
          <w:sz w:val="16"/>
          <w:szCs w:val="16"/>
        </w:rPr>
      </w:pPr>
      <w:r w:rsidRPr="00FB425F">
        <w:rPr>
          <w:i/>
          <w:sz w:val="16"/>
          <w:szCs w:val="16"/>
        </w:rPr>
        <w:t>(imię, nazwisko, stanowisko/podstawa do reprezentacji)</w:t>
      </w:r>
    </w:p>
    <w:p w:rsidR="00FB425F" w:rsidRPr="00FB425F" w:rsidRDefault="00FB425F" w:rsidP="00FB425F">
      <w:pPr>
        <w:rPr>
          <w:rFonts w:ascii="Calibri" w:hAnsi="Calibri" w:cs="Calibri"/>
          <w:b/>
          <w:bCs/>
          <w:color w:val="FF0000"/>
          <w:sz w:val="18"/>
          <w:szCs w:val="18"/>
          <w:lang w:eastAsia="en-US"/>
        </w:rPr>
      </w:pPr>
    </w:p>
    <w:p w:rsidR="00FB425F" w:rsidRPr="00FB425F" w:rsidRDefault="00FB425F" w:rsidP="00FB425F">
      <w:pPr>
        <w:rPr>
          <w:rFonts w:ascii="Calibri" w:hAnsi="Calibri" w:cs="Calibri"/>
          <w:b/>
          <w:bCs/>
          <w:color w:val="FF0000"/>
          <w:sz w:val="18"/>
          <w:szCs w:val="18"/>
          <w:lang w:eastAsia="en-US"/>
        </w:rPr>
      </w:pPr>
    </w:p>
    <w:p w:rsidR="00FB425F" w:rsidRPr="00FB425F" w:rsidRDefault="00FB425F" w:rsidP="00FB425F">
      <w:pPr>
        <w:jc w:val="both"/>
        <w:rPr>
          <w:b/>
          <w:lang w:eastAsia="pl-PL"/>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425F" w:rsidRPr="00FB425F" w:rsidTr="00FB425F">
        <w:tc>
          <w:tcPr>
            <w:tcW w:w="236" w:type="dxa"/>
            <w:tcBorders>
              <w:top w:val="single" w:sz="4" w:space="0" w:color="auto"/>
              <w:left w:val="single" w:sz="4" w:space="0" w:color="auto"/>
              <w:bottom w:val="single" w:sz="4" w:space="0" w:color="auto"/>
              <w:right w:val="single" w:sz="4" w:space="0" w:color="auto"/>
            </w:tcBorders>
          </w:tcPr>
          <w:p w:rsidR="00FB425F" w:rsidRPr="00FB425F" w:rsidRDefault="00FB425F" w:rsidP="00FB425F">
            <w:pPr>
              <w:rPr>
                <w:b/>
              </w:rPr>
            </w:pPr>
          </w:p>
        </w:tc>
      </w:tr>
    </w:tbl>
    <w:p w:rsidR="00FB425F" w:rsidRPr="00FB425F" w:rsidRDefault="00FB425F" w:rsidP="00FB425F">
      <w:pPr>
        <w:rPr>
          <w:rFonts w:eastAsia="Arial"/>
          <w:bCs/>
        </w:rPr>
      </w:pPr>
      <w:r w:rsidRPr="00FB425F">
        <w:rPr>
          <w:b/>
          <w:bCs/>
        </w:rPr>
        <w:t xml:space="preserve">* NIE NALEŻĘ </w:t>
      </w:r>
      <w:r w:rsidRPr="00FB425F">
        <w:rPr>
          <w:rFonts w:eastAsia="Arial"/>
          <w:bCs/>
        </w:rPr>
        <w:t xml:space="preserve">do grupy kapitałowej **, o której mowa w art. 24 ust. 1 pkt 23 ustawy </w:t>
      </w:r>
      <w:proofErr w:type="spellStart"/>
      <w:r w:rsidRPr="00FB425F">
        <w:rPr>
          <w:rFonts w:eastAsia="Arial"/>
          <w:bCs/>
        </w:rPr>
        <w:t>Pzp</w:t>
      </w:r>
      <w:proofErr w:type="spellEnd"/>
    </w:p>
    <w:p w:rsidR="00FB425F" w:rsidRPr="00FB425F" w:rsidRDefault="00FB425F" w:rsidP="00FB425F">
      <w:r w:rsidRPr="00FB425F">
        <w:t xml:space="preserve"> </w:t>
      </w: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tblGrid>
      <w:tr w:rsidR="00FB425F" w:rsidRPr="00FB425F" w:rsidTr="00FB425F">
        <w:tc>
          <w:tcPr>
            <w:tcW w:w="236" w:type="dxa"/>
            <w:tcBorders>
              <w:top w:val="single" w:sz="4" w:space="0" w:color="auto"/>
              <w:left w:val="single" w:sz="4" w:space="0" w:color="auto"/>
              <w:bottom w:val="single" w:sz="4" w:space="0" w:color="auto"/>
              <w:right w:val="single" w:sz="4" w:space="0" w:color="auto"/>
            </w:tcBorders>
          </w:tcPr>
          <w:p w:rsidR="00FB425F" w:rsidRPr="00FB425F" w:rsidRDefault="00FB425F" w:rsidP="00FB425F">
            <w:pPr>
              <w:rPr>
                <w:b/>
              </w:rPr>
            </w:pPr>
          </w:p>
        </w:tc>
      </w:tr>
    </w:tbl>
    <w:p w:rsidR="00FB425F" w:rsidRPr="00FB425F" w:rsidRDefault="00FB425F" w:rsidP="00FB425F">
      <w:r w:rsidRPr="00FB425F">
        <w:rPr>
          <w:b/>
          <w:bCs/>
        </w:rPr>
        <w:t xml:space="preserve">* NALEŻĘ </w:t>
      </w:r>
      <w:r w:rsidRPr="00FB425F">
        <w:rPr>
          <w:rFonts w:eastAsia="Arial"/>
          <w:bCs/>
        </w:rPr>
        <w:t xml:space="preserve">do grupy kapitałowej **, o której mowa w art. 24 ust. 1 pkt 23 ustawy </w:t>
      </w:r>
      <w:proofErr w:type="spellStart"/>
      <w:r w:rsidRPr="00FB425F">
        <w:rPr>
          <w:rFonts w:eastAsia="Arial"/>
          <w:bCs/>
        </w:rPr>
        <w:t>Pzp</w:t>
      </w:r>
      <w:proofErr w:type="spellEnd"/>
    </w:p>
    <w:p w:rsidR="00FB425F" w:rsidRPr="00FB425F" w:rsidRDefault="00FB425F" w:rsidP="00FB425F">
      <w:pPr>
        <w:autoSpaceDE w:val="0"/>
        <w:rPr>
          <w:b/>
          <w:bCs/>
        </w:rPr>
      </w:pPr>
    </w:p>
    <w:p w:rsidR="00FB425F" w:rsidRPr="00FB425F" w:rsidRDefault="00FB425F" w:rsidP="00FB425F">
      <w:pPr>
        <w:autoSpaceDE w:val="0"/>
        <w:autoSpaceDN w:val="0"/>
        <w:adjustRightInd w:val="0"/>
        <w:ind w:left="142"/>
        <w:jc w:val="center"/>
        <w:outlineLvl w:val="0"/>
        <w:rPr>
          <w:b/>
        </w:rPr>
      </w:pPr>
    </w:p>
    <w:p w:rsidR="00FB425F" w:rsidRPr="00FB425F" w:rsidRDefault="00FB425F" w:rsidP="00FB425F">
      <w:pPr>
        <w:autoSpaceDE w:val="0"/>
        <w:autoSpaceDN w:val="0"/>
        <w:adjustRightInd w:val="0"/>
        <w:ind w:left="142"/>
        <w:jc w:val="center"/>
        <w:outlineLvl w:val="0"/>
        <w:rPr>
          <w:rFonts w:eastAsia="Arial"/>
          <w:b/>
          <w:bCs/>
        </w:rPr>
      </w:pPr>
      <w:r w:rsidRPr="00FB425F">
        <w:rPr>
          <w:b/>
        </w:rPr>
        <w:t>Lista podmiotów należących do tej samej grupy kapitałowej**</w:t>
      </w:r>
    </w:p>
    <w:p w:rsidR="00FB425F" w:rsidRPr="00FB425F" w:rsidRDefault="00FB425F" w:rsidP="00FB425F">
      <w:pPr>
        <w:autoSpaceDE w:val="0"/>
        <w:autoSpaceDN w:val="0"/>
        <w:adjustRightInd w:val="0"/>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7938"/>
      </w:tblGrid>
      <w:tr w:rsidR="00FB425F" w:rsidRPr="00FB425F" w:rsidTr="00FB425F">
        <w:trPr>
          <w:trHeight w:val="179"/>
        </w:trPr>
        <w:tc>
          <w:tcPr>
            <w:tcW w:w="992" w:type="dxa"/>
            <w:tcBorders>
              <w:top w:val="single" w:sz="4" w:space="0" w:color="auto"/>
              <w:left w:val="single" w:sz="4" w:space="0" w:color="auto"/>
              <w:bottom w:val="single" w:sz="4" w:space="0" w:color="auto"/>
              <w:right w:val="single" w:sz="4" w:space="0" w:color="auto"/>
            </w:tcBorders>
            <w:vAlign w:val="center"/>
            <w:hideMark/>
          </w:tcPr>
          <w:p w:rsidR="00FB425F" w:rsidRPr="00FB425F" w:rsidRDefault="00FB425F" w:rsidP="00FB425F">
            <w:pPr>
              <w:jc w:val="center"/>
              <w:rPr>
                <w:b/>
              </w:rPr>
            </w:pPr>
            <w:r w:rsidRPr="00FB425F">
              <w:rPr>
                <w:b/>
              </w:rPr>
              <w:t>Lp.</w:t>
            </w:r>
          </w:p>
        </w:tc>
        <w:tc>
          <w:tcPr>
            <w:tcW w:w="7938" w:type="dxa"/>
            <w:tcBorders>
              <w:top w:val="single" w:sz="4" w:space="0" w:color="auto"/>
              <w:left w:val="single" w:sz="4" w:space="0" w:color="auto"/>
              <w:bottom w:val="single" w:sz="4" w:space="0" w:color="auto"/>
              <w:right w:val="single" w:sz="4" w:space="0" w:color="auto"/>
            </w:tcBorders>
            <w:vAlign w:val="center"/>
            <w:hideMark/>
          </w:tcPr>
          <w:p w:rsidR="00FB425F" w:rsidRPr="00FB425F" w:rsidRDefault="00FB425F" w:rsidP="00FB425F">
            <w:pPr>
              <w:jc w:val="center"/>
              <w:rPr>
                <w:b/>
                <w:i/>
              </w:rPr>
            </w:pPr>
            <w:r w:rsidRPr="00FB425F">
              <w:rPr>
                <w:b/>
                <w:i/>
              </w:rPr>
              <w:t xml:space="preserve">Nazwa i adres podmiotu </w:t>
            </w:r>
          </w:p>
        </w:tc>
      </w:tr>
      <w:tr w:rsidR="00FB425F" w:rsidRPr="00FB425F" w:rsidTr="00FB425F">
        <w:tc>
          <w:tcPr>
            <w:tcW w:w="992" w:type="dxa"/>
            <w:tcBorders>
              <w:top w:val="single" w:sz="4" w:space="0" w:color="auto"/>
              <w:left w:val="single" w:sz="4" w:space="0" w:color="auto"/>
              <w:bottom w:val="single" w:sz="4" w:space="0" w:color="auto"/>
              <w:right w:val="single" w:sz="4" w:space="0" w:color="auto"/>
            </w:tcBorders>
            <w:hideMark/>
          </w:tcPr>
          <w:p w:rsidR="00FB425F" w:rsidRPr="00FB425F" w:rsidRDefault="00FB425F" w:rsidP="00FB425F">
            <w:pPr>
              <w:jc w:val="center"/>
            </w:pPr>
            <w:r w:rsidRPr="00FB425F">
              <w:t>1.</w:t>
            </w:r>
          </w:p>
        </w:tc>
        <w:tc>
          <w:tcPr>
            <w:tcW w:w="7938" w:type="dxa"/>
            <w:tcBorders>
              <w:top w:val="single" w:sz="4" w:space="0" w:color="auto"/>
              <w:left w:val="single" w:sz="4" w:space="0" w:color="auto"/>
              <w:bottom w:val="single" w:sz="4" w:space="0" w:color="auto"/>
              <w:right w:val="single" w:sz="4" w:space="0" w:color="auto"/>
            </w:tcBorders>
          </w:tcPr>
          <w:p w:rsidR="00FB425F" w:rsidRPr="00FB425F" w:rsidRDefault="00FB425F" w:rsidP="00FB425F"/>
        </w:tc>
      </w:tr>
      <w:tr w:rsidR="00FB425F" w:rsidRPr="00FB425F" w:rsidTr="00FB425F">
        <w:tc>
          <w:tcPr>
            <w:tcW w:w="992" w:type="dxa"/>
            <w:tcBorders>
              <w:top w:val="single" w:sz="4" w:space="0" w:color="auto"/>
              <w:left w:val="single" w:sz="4" w:space="0" w:color="auto"/>
              <w:bottom w:val="single" w:sz="4" w:space="0" w:color="auto"/>
              <w:right w:val="single" w:sz="4" w:space="0" w:color="auto"/>
            </w:tcBorders>
            <w:hideMark/>
          </w:tcPr>
          <w:p w:rsidR="00FB425F" w:rsidRPr="00FB425F" w:rsidRDefault="00FB425F" w:rsidP="00FB425F">
            <w:pPr>
              <w:jc w:val="center"/>
            </w:pPr>
            <w:r w:rsidRPr="00FB425F">
              <w:t>2.</w:t>
            </w:r>
          </w:p>
        </w:tc>
        <w:tc>
          <w:tcPr>
            <w:tcW w:w="7938" w:type="dxa"/>
            <w:tcBorders>
              <w:top w:val="single" w:sz="4" w:space="0" w:color="auto"/>
              <w:left w:val="single" w:sz="4" w:space="0" w:color="auto"/>
              <w:bottom w:val="single" w:sz="4" w:space="0" w:color="auto"/>
              <w:right w:val="single" w:sz="4" w:space="0" w:color="auto"/>
            </w:tcBorders>
          </w:tcPr>
          <w:p w:rsidR="00FB425F" w:rsidRPr="00FB425F" w:rsidRDefault="00FB425F" w:rsidP="00FB425F"/>
        </w:tc>
      </w:tr>
      <w:tr w:rsidR="00FB425F" w:rsidRPr="00FB425F" w:rsidTr="00FB425F">
        <w:tc>
          <w:tcPr>
            <w:tcW w:w="992" w:type="dxa"/>
            <w:tcBorders>
              <w:top w:val="single" w:sz="4" w:space="0" w:color="auto"/>
              <w:left w:val="single" w:sz="4" w:space="0" w:color="auto"/>
              <w:bottom w:val="single" w:sz="4" w:space="0" w:color="auto"/>
              <w:right w:val="single" w:sz="4" w:space="0" w:color="auto"/>
            </w:tcBorders>
            <w:hideMark/>
          </w:tcPr>
          <w:p w:rsidR="00FB425F" w:rsidRPr="00FB425F" w:rsidRDefault="00FB425F" w:rsidP="00FB425F">
            <w:pPr>
              <w:jc w:val="center"/>
            </w:pPr>
            <w:r w:rsidRPr="00FB425F">
              <w:t>3.</w:t>
            </w:r>
          </w:p>
        </w:tc>
        <w:tc>
          <w:tcPr>
            <w:tcW w:w="7938" w:type="dxa"/>
            <w:tcBorders>
              <w:top w:val="single" w:sz="4" w:space="0" w:color="auto"/>
              <w:left w:val="single" w:sz="4" w:space="0" w:color="auto"/>
              <w:bottom w:val="single" w:sz="4" w:space="0" w:color="auto"/>
              <w:right w:val="single" w:sz="4" w:space="0" w:color="auto"/>
            </w:tcBorders>
          </w:tcPr>
          <w:p w:rsidR="00FB425F" w:rsidRPr="00FB425F" w:rsidRDefault="00FB425F" w:rsidP="00FB425F"/>
        </w:tc>
      </w:tr>
    </w:tbl>
    <w:p w:rsidR="00FB425F" w:rsidRPr="00FB425F" w:rsidRDefault="00FB425F" w:rsidP="00FB425F">
      <w:pPr>
        <w:autoSpaceDE w:val="0"/>
        <w:rPr>
          <w:b/>
          <w:bCs/>
        </w:rPr>
      </w:pPr>
    </w:p>
    <w:p w:rsidR="00FB425F" w:rsidRPr="00FB425F" w:rsidRDefault="00FB425F" w:rsidP="00FB425F">
      <w:pPr>
        <w:autoSpaceDE w:val="0"/>
        <w:rPr>
          <w:b/>
          <w:bCs/>
        </w:rPr>
      </w:pPr>
    </w:p>
    <w:p w:rsidR="00FB425F" w:rsidRPr="00FB425F" w:rsidRDefault="00FB425F" w:rsidP="00FB425F">
      <w:pPr>
        <w:autoSpaceDE w:val="0"/>
        <w:rPr>
          <w:b/>
          <w:bCs/>
        </w:rPr>
      </w:pPr>
    </w:p>
    <w:p w:rsidR="00FB425F" w:rsidRPr="00FB425F" w:rsidRDefault="00FB425F" w:rsidP="00FB425F">
      <w:pPr>
        <w:rPr>
          <w:rFonts w:eastAsia="Calibri"/>
          <w:b/>
          <w:bCs/>
          <w:sz w:val="20"/>
          <w:szCs w:val="20"/>
        </w:rPr>
      </w:pPr>
      <w:r w:rsidRPr="00FB425F">
        <w:rPr>
          <w:rFonts w:eastAsia="Calibri"/>
          <w:b/>
          <w:bCs/>
          <w:sz w:val="20"/>
          <w:szCs w:val="20"/>
        </w:rPr>
        <w:t>..................................................................</w:t>
      </w:r>
      <w:r w:rsidRPr="00FB425F">
        <w:rPr>
          <w:i/>
          <w:sz w:val="16"/>
          <w:szCs w:val="16"/>
        </w:rPr>
        <w:t xml:space="preserve">          </w:t>
      </w:r>
    </w:p>
    <w:p w:rsidR="00FB425F" w:rsidRPr="00FB425F" w:rsidRDefault="00FB425F" w:rsidP="00FB425F">
      <w:pPr>
        <w:rPr>
          <w:b/>
          <w:i/>
          <w:sz w:val="16"/>
          <w:szCs w:val="16"/>
          <w:lang w:eastAsia="pl-PL"/>
        </w:rPr>
      </w:pPr>
      <w:r w:rsidRPr="00FB425F">
        <w:rPr>
          <w:i/>
          <w:sz w:val="16"/>
          <w:szCs w:val="16"/>
        </w:rPr>
        <w:t xml:space="preserve">                     </w:t>
      </w:r>
      <w:r w:rsidRPr="00FB425F">
        <w:rPr>
          <w:b/>
          <w:i/>
          <w:sz w:val="16"/>
          <w:szCs w:val="16"/>
        </w:rPr>
        <w:t>(miejscowość, data )</w:t>
      </w:r>
    </w:p>
    <w:p w:rsidR="00FB425F" w:rsidRPr="00FB425F" w:rsidRDefault="00FB425F" w:rsidP="00FB425F">
      <w:pPr>
        <w:jc w:val="right"/>
        <w:rPr>
          <w:rFonts w:eastAsia="Calibri"/>
          <w:b/>
          <w:bCs/>
          <w:sz w:val="20"/>
          <w:szCs w:val="20"/>
        </w:rPr>
      </w:pPr>
      <w:r w:rsidRPr="00FB425F">
        <w:rPr>
          <w:rFonts w:eastAsia="Calibri"/>
          <w:b/>
          <w:bCs/>
          <w:sz w:val="20"/>
          <w:szCs w:val="20"/>
        </w:rPr>
        <w:t>..................................................................</w:t>
      </w:r>
    </w:p>
    <w:p w:rsidR="00FB425F" w:rsidRPr="00FB425F" w:rsidRDefault="00FB425F" w:rsidP="00FB425F">
      <w:pPr>
        <w:autoSpaceDE w:val="0"/>
        <w:jc w:val="center"/>
        <w:rPr>
          <w:rFonts w:eastAsia="Calibri"/>
          <w:b/>
          <w:bCs/>
          <w:iCs/>
          <w:color w:val="000000"/>
          <w:sz w:val="16"/>
          <w:szCs w:val="16"/>
        </w:rPr>
      </w:pPr>
      <w:r w:rsidRPr="00FB425F">
        <w:rPr>
          <w:rFonts w:eastAsia="Calibri"/>
          <w:b/>
          <w:bCs/>
          <w:iCs/>
          <w:color w:val="000000"/>
          <w:sz w:val="20"/>
          <w:szCs w:val="20"/>
        </w:rPr>
        <w:t xml:space="preserve">                                                                                                           </w:t>
      </w:r>
      <w:r w:rsidRPr="00FB425F">
        <w:rPr>
          <w:rFonts w:eastAsia="Calibri"/>
          <w:b/>
          <w:bCs/>
          <w:iCs/>
          <w:color w:val="000000"/>
          <w:sz w:val="16"/>
          <w:szCs w:val="16"/>
        </w:rPr>
        <w:t>Podpis i pieczęć osoby/osób uprawnionej</w:t>
      </w:r>
    </w:p>
    <w:p w:rsidR="00FB425F" w:rsidRPr="00FB425F" w:rsidRDefault="00FB425F" w:rsidP="00FB425F">
      <w:pPr>
        <w:autoSpaceDE w:val="0"/>
        <w:jc w:val="center"/>
        <w:rPr>
          <w:rFonts w:eastAsia="Calibri"/>
          <w:b/>
          <w:bCs/>
          <w:iCs/>
          <w:color w:val="000000"/>
          <w:sz w:val="16"/>
          <w:szCs w:val="16"/>
        </w:rPr>
      </w:pPr>
      <w:r w:rsidRPr="00FB425F">
        <w:rPr>
          <w:rFonts w:eastAsia="Calibri"/>
          <w:b/>
          <w:bCs/>
          <w:iCs/>
          <w:color w:val="000000"/>
          <w:sz w:val="16"/>
          <w:szCs w:val="16"/>
        </w:rPr>
        <w:t xml:space="preserve">                                                                                                                                                  do reprezentowania Wykonawcy</w:t>
      </w:r>
    </w:p>
    <w:p w:rsidR="00FB425F" w:rsidRPr="00FB425F" w:rsidRDefault="00FB425F" w:rsidP="00FB425F">
      <w:pPr>
        <w:jc w:val="both"/>
        <w:rPr>
          <w:lang w:eastAsia="pl-PL"/>
        </w:rPr>
      </w:pPr>
    </w:p>
    <w:p w:rsidR="00FB425F" w:rsidRPr="00FB425F" w:rsidRDefault="00FB425F" w:rsidP="00FB425F">
      <w:pPr>
        <w:autoSpaceDE w:val="0"/>
        <w:rPr>
          <w:b/>
          <w:bCs/>
          <w:sz w:val="18"/>
          <w:szCs w:val="18"/>
        </w:rPr>
      </w:pPr>
      <w:r w:rsidRPr="00FB425F">
        <w:rPr>
          <w:b/>
          <w:sz w:val="20"/>
          <w:szCs w:val="20"/>
        </w:rPr>
        <w:t xml:space="preserve">                                                                                                                     </w:t>
      </w:r>
    </w:p>
    <w:p w:rsidR="00FB425F" w:rsidRPr="00FB425F" w:rsidRDefault="00FB425F" w:rsidP="00FB425F">
      <w:pPr>
        <w:autoSpaceDE w:val="0"/>
        <w:autoSpaceDN w:val="0"/>
        <w:adjustRightInd w:val="0"/>
        <w:rPr>
          <w:i/>
          <w:sz w:val="18"/>
          <w:szCs w:val="18"/>
        </w:rPr>
      </w:pPr>
      <w:r w:rsidRPr="00FB425F">
        <w:rPr>
          <w:b/>
          <w:i/>
          <w:sz w:val="18"/>
          <w:szCs w:val="18"/>
        </w:rPr>
        <w:t xml:space="preserve">* </w:t>
      </w:r>
      <w:r w:rsidRPr="00FB425F">
        <w:rPr>
          <w:i/>
          <w:sz w:val="18"/>
          <w:szCs w:val="18"/>
        </w:rPr>
        <w:t>Należy właściwe zaznaczyć (</w:t>
      </w:r>
      <w:r w:rsidRPr="00FB425F">
        <w:rPr>
          <w:b/>
          <w:i/>
          <w:sz w:val="18"/>
          <w:szCs w:val="18"/>
        </w:rPr>
        <w:t>X</w:t>
      </w:r>
      <w:r w:rsidRPr="00FB425F">
        <w:rPr>
          <w:i/>
          <w:sz w:val="18"/>
          <w:szCs w:val="18"/>
        </w:rPr>
        <w:t xml:space="preserve">) </w:t>
      </w:r>
    </w:p>
    <w:p w:rsidR="00FB425F" w:rsidRPr="00FB425F" w:rsidRDefault="00FB425F" w:rsidP="00FB425F">
      <w:pPr>
        <w:widowControl w:val="0"/>
        <w:ind w:left="284" w:hanging="284"/>
        <w:rPr>
          <w:i/>
          <w:sz w:val="18"/>
          <w:szCs w:val="18"/>
        </w:rPr>
      </w:pPr>
      <w:r w:rsidRPr="00FB425F">
        <w:rPr>
          <w:b/>
          <w:bCs/>
          <w:i/>
          <w:sz w:val="18"/>
          <w:szCs w:val="18"/>
        </w:rPr>
        <w:t xml:space="preserve">** Grupa kapitałowa </w:t>
      </w:r>
      <w:r w:rsidRPr="00FB425F">
        <w:rPr>
          <w:bCs/>
          <w:i/>
          <w:sz w:val="18"/>
          <w:szCs w:val="18"/>
        </w:rPr>
        <w:t>w rozumieniu art. 4 pkt 14 ustawy z dnia 16.02.2007r. o ochronie konkurencji i konsumentów (</w:t>
      </w:r>
      <w:proofErr w:type="spellStart"/>
      <w:r w:rsidRPr="00FB425F">
        <w:rPr>
          <w:bCs/>
          <w:i/>
          <w:sz w:val="18"/>
          <w:szCs w:val="18"/>
        </w:rPr>
        <w:t>t.j</w:t>
      </w:r>
      <w:proofErr w:type="spellEnd"/>
      <w:r w:rsidRPr="00FB425F">
        <w:rPr>
          <w:bCs/>
          <w:i/>
          <w:sz w:val="18"/>
          <w:szCs w:val="18"/>
        </w:rPr>
        <w:t>. Dz. U. z 2019r. poz. 369</w:t>
      </w:r>
      <w:r w:rsidRPr="00FB425F">
        <w:rPr>
          <w:i/>
          <w:sz w:val="18"/>
          <w:szCs w:val="18"/>
        </w:rPr>
        <w:t>.</w:t>
      </w:r>
      <w:r w:rsidRPr="00FB425F">
        <w:rPr>
          <w:bCs/>
          <w:i/>
          <w:sz w:val="18"/>
          <w:szCs w:val="18"/>
        </w:rPr>
        <w:t>).</w:t>
      </w:r>
    </w:p>
    <w:p w:rsidR="00FB425F" w:rsidRPr="00FB425F" w:rsidRDefault="00FB425F" w:rsidP="00FB425F">
      <w:pPr>
        <w:widowControl w:val="0"/>
        <w:rPr>
          <w:i/>
          <w:sz w:val="18"/>
          <w:szCs w:val="18"/>
        </w:rPr>
      </w:pPr>
    </w:p>
    <w:p w:rsidR="00FB425F" w:rsidRPr="00FB425F" w:rsidRDefault="00FB425F" w:rsidP="00FB425F">
      <w:pPr>
        <w:jc w:val="both"/>
        <w:rPr>
          <w:b/>
          <w:i/>
          <w:sz w:val="20"/>
          <w:szCs w:val="20"/>
        </w:rPr>
      </w:pPr>
      <w:r w:rsidRPr="00FB425F">
        <w:rPr>
          <w:b/>
          <w:sz w:val="20"/>
          <w:szCs w:val="20"/>
        </w:rPr>
        <w:t xml:space="preserve">Uwaga! W celu wykazania braku podstaw do wykluczenia z postępowania w okolicznościach, o których mowa w art. 24 ust. 1 pkt 23 ustawy, w terminie </w:t>
      </w:r>
      <w:r w:rsidRPr="00FB425F">
        <w:rPr>
          <w:b/>
          <w:sz w:val="20"/>
          <w:szCs w:val="20"/>
          <w:u w:val="single"/>
        </w:rPr>
        <w:t>3 dni</w:t>
      </w:r>
      <w:r w:rsidRPr="00FB425F">
        <w:rPr>
          <w:b/>
          <w:sz w:val="20"/>
          <w:szCs w:val="20"/>
        </w:rPr>
        <w:t xml:space="preserve"> od zamieszczenia na stronie internetowej Zamawiającego informacji z otwarcia ofert Wykonawcy przekazują Zamawiającemu oświadczenie o przynależności lub braku przynależności do tej samej grupy kapitałowej.</w:t>
      </w:r>
      <w:r w:rsidRPr="00FB425F">
        <w:rPr>
          <w:b/>
          <w:bCs/>
          <w:sz w:val="20"/>
          <w:szCs w:val="20"/>
        </w:rPr>
        <w:t xml:space="preserve"> </w:t>
      </w:r>
      <w:r w:rsidRPr="00FB425F">
        <w:rPr>
          <w:b/>
          <w:sz w:val="20"/>
          <w:szCs w:val="20"/>
        </w:rPr>
        <w:t xml:space="preserve">Wraz ze złożeniem oświadczenia Wykonawca może przedstawić dowody, że powiązania z innym Wykonawcą nie prowadzą do zakłócenia konkurencji w przedmiotowym postępowaniu.  </w:t>
      </w:r>
    </w:p>
    <w:p w:rsidR="00FB425F" w:rsidRDefault="00FB425F" w:rsidP="00F25E92">
      <w:pPr>
        <w:autoSpaceDE w:val="0"/>
        <w:jc w:val="right"/>
        <w:rPr>
          <w:b/>
          <w:iCs/>
          <w:sz w:val="20"/>
          <w:szCs w:val="20"/>
        </w:rPr>
      </w:pPr>
    </w:p>
    <w:sectPr w:rsidR="00FB425F" w:rsidSect="001E59CE">
      <w:headerReference w:type="default" r:id="rId19"/>
      <w:pgSz w:w="11906" w:h="16838" w:code="9"/>
      <w:pgMar w:top="1096" w:right="1276" w:bottom="902" w:left="1276" w:header="709"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330" w:rsidRDefault="00CA4330">
      <w:r>
        <w:separator/>
      </w:r>
    </w:p>
  </w:endnote>
  <w:endnote w:type="continuationSeparator" w:id="0">
    <w:p w:rsidR="00CA4330" w:rsidRDefault="00CA4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charset w:val="EE"/>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30" w:rsidRDefault="00CA4330" w:rsidP="001E59CE">
    <w:pPr>
      <w:pStyle w:val="Stopka"/>
      <w:jc w:val="right"/>
    </w:pPr>
    <w:r>
      <w:fldChar w:fldCharType="begin"/>
    </w:r>
    <w:r>
      <w:instrText>PAGE   \* MERGEFORMAT</w:instrText>
    </w:r>
    <w:r>
      <w:fldChar w:fldCharType="separate"/>
    </w:r>
    <w:r w:rsidR="00025D57">
      <w:rPr>
        <w:noProof/>
      </w:rPr>
      <w:t>27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30" w:rsidRPr="00F304DD" w:rsidRDefault="00CA4330" w:rsidP="001E59CE">
    <w:pPr>
      <w:pStyle w:val="Stopka"/>
      <w:tabs>
        <w:tab w:val="clear" w:pos="4536"/>
      </w:tabs>
      <w:rPr>
        <w:rFonts w:ascii="Calibri" w:hAnsi="Calibri" w:cs="Calibri"/>
        <w:sz w:val="22"/>
        <w:szCs w:val="22"/>
      </w:rPr>
    </w:pPr>
    <w:r>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330" w:rsidRDefault="00CA4330">
      <w:r>
        <w:separator/>
      </w:r>
    </w:p>
  </w:footnote>
  <w:footnote w:type="continuationSeparator" w:id="0">
    <w:p w:rsidR="00CA4330" w:rsidRDefault="00CA4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30" w:rsidRDefault="00CA4330" w:rsidP="001E59CE">
    <w:pPr>
      <w:pStyle w:val="Nagwek"/>
      <w:tabs>
        <w:tab w:val="left" w:pos="4080"/>
      </w:tabs>
    </w:pPr>
    <w:r>
      <w:rPr>
        <w:b/>
      </w:rPr>
      <w:t>z</w:t>
    </w:r>
    <w:r w:rsidRPr="00C736AC">
      <w:rPr>
        <w:b/>
      </w:rPr>
      <w:t xml:space="preserve">nak </w:t>
    </w:r>
    <w:r>
      <w:rPr>
        <w:b/>
      </w:rPr>
      <w:t>s</w:t>
    </w:r>
    <w:r w:rsidRPr="00C736AC">
      <w:rPr>
        <w:b/>
      </w:rPr>
      <w:t>prawy: AZP/PN</w:t>
    </w:r>
    <w:r>
      <w:rPr>
        <w:b/>
      </w:rPr>
      <w:t>O</w:t>
    </w:r>
    <w:r w:rsidRPr="00C736AC">
      <w:rPr>
        <w:b/>
      </w:rPr>
      <w:t>/p-20</w:t>
    </w:r>
    <w:r>
      <w:rPr>
        <w:b/>
      </w:rPr>
      <w:t>9</w:t>
    </w:r>
    <w:r w:rsidRPr="00CC7CC3">
      <w:rPr>
        <w:b/>
      </w:rPr>
      <w:t>/</w:t>
    </w:r>
    <w:r>
      <w:rPr>
        <w:b/>
      </w:rPr>
      <w:t>3</w:t>
    </w:r>
    <w:r w:rsidRPr="00CC7CC3">
      <w:rPr>
        <w:b/>
      </w:rPr>
      <w:t>/201</w:t>
    </w:r>
    <w:r>
      <w:rPr>
        <w:b/>
      </w:rPr>
      <w:t>6</w:t>
    </w:r>
    <w:r>
      <w:tab/>
    </w:r>
    <w:r>
      <w:tab/>
    </w:r>
  </w:p>
  <w:tbl>
    <w:tblPr>
      <w:tblW w:w="10285" w:type="dxa"/>
      <w:tblLayout w:type="fixed"/>
      <w:tblLook w:val="0000" w:firstRow="0" w:lastRow="0" w:firstColumn="0" w:lastColumn="0" w:noHBand="0" w:noVBand="0"/>
    </w:tblPr>
    <w:tblGrid>
      <w:gridCol w:w="3529"/>
      <w:gridCol w:w="6756"/>
    </w:tblGrid>
    <w:tr w:rsidR="00CA4330" w:rsidRPr="00C736AC" w:rsidTr="001E59CE">
      <w:trPr>
        <w:trHeight w:val="2136"/>
      </w:trPr>
      <w:tc>
        <w:tcPr>
          <w:tcW w:w="3529" w:type="dxa"/>
          <w:vAlign w:val="center"/>
        </w:tcPr>
        <w:p w:rsidR="00CA4330" w:rsidRPr="00C736AC" w:rsidRDefault="00CA4330" w:rsidP="001E59CE">
          <w:pPr>
            <w:snapToGrid w:val="0"/>
            <w:ind w:right="360"/>
            <w:jc w:val="center"/>
            <w:rPr>
              <w:b/>
              <w:sz w:val="22"/>
              <w:szCs w:val="22"/>
            </w:rPr>
          </w:pPr>
          <w:r>
            <w:rPr>
              <w:rFonts w:ascii="Calibri" w:eastAsia="Calibri" w:hAnsi="Calibri"/>
              <w:noProof/>
              <w:lang w:eastAsia="pl-PL"/>
            </w:rPr>
            <w:drawing>
              <wp:inline distT="0" distB="0" distL="0" distR="0" wp14:anchorId="6BDB0A86" wp14:editId="4D2F9504">
                <wp:extent cx="1943100" cy="771525"/>
                <wp:effectExtent l="0" t="0" r="0" b="9525"/>
                <wp:docPr id="2" name="Obraz 2"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p>
      </w:tc>
      <w:tc>
        <w:tcPr>
          <w:tcW w:w="6756" w:type="dxa"/>
        </w:tcPr>
        <w:p w:rsidR="00CA4330" w:rsidRPr="00C736AC" w:rsidRDefault="00CA4330" w:rsidP="001E59CE">
          <w:pPr>
            <w:tabs>
              <w:tab w:val="center" w:pos="4536"/>
              <w:tab w:val="right" w:pos="9072"/>
            </w:tabs>
            <w:rPr>
              <w:b/>
            </w:rPr>
          </w:pPr>
          <w:r w:rsidRPr="00C736AC">
            <w:t xml:space="preserve">         </w:t>
          </w:r>
        </w:p>
        <w:p w:rsidR="00CA4330" w:rsidRDefault="00CA4330" w:rsidP="001E59CE">
          <w:pPr>
            <w:jc w:val="right"/>
            <w:rPr>
              <w:b/>
            </w:rPr>
          </w:pPr>
        </w:p>
        <w:tbl>
          <w:tblPr>
            <w:tblW w:w="5964" w:type="dxa"/>
            <w:tblInd w:w="2" w:type="dxa"/>
            <w:tblLayout w:type="fixed"/>
            <w:tblLook w:val="0000" w:firstRow="0" w:lastRow="0" w:firstColumn="0" w:lastColumn="0" w:noHBand="0" w:noVBand="0"/>
          </w:tblPr>
          <w:tblGrid>
            <w:gridCol w:w="5964"/>
          </w:tblGrid>
          <w:tr w:rsidR="00CA4330" w:rsidRPr="00412393" w:rsidTr="001E59CE">
            <w:trPr>
              <w:trHeight w:val="272"/>
            </w:trPr>
            <w:tc>
              <w:tcPr>
                <w:tcW w:w="5964" w:type="dxa"/>
                <w:vAlign w:val="center"/>
              </w:tcPr>
              <w:p w:rsidR="00CA4330" w:rsidRPr="00412393" w:rsidRDefault="00CA4330" w:rsidP="001E59CE">
                <w:pPr>
                  <w:suppressAutoHyphens w:val="0"/>
                  <w:spacing w:line="276" w:lineRule="auto"/>
                  <w:rPr>
                    <w:rFonts w:ascii="Calibri" w:eastAsia="Calibri" w:hAnsi="Calibri"/>
                    <w:b/>
                    <w:lang w:eastAsia="en-US"/>
                  </w:rPr>
                </w:pPr>
              </w:p>
            </w:tc>
          </w:tr>
          <w:tr w:rsidR="00CA4330" w:rsidRPr="00412393" w:rsidTr="001E59CE">
            <w:trPr>
              <w:trHeight w:val="272"/>
            </w:trPr>
            <w:tc>
              <w:tcPr>
                <w:tcW w:w="5964" w:type="dxa"/>
                <w:vAlign w:val="center"/>
              </w:tcPr>
              <w:p w:rsidR="00CA4330" w:rsidRPr="00412393" w:rsidRDefault="00CA4330" w:rsidP="001E59CE">
                <w:pPr>
                  <w:suppressAutoHyphens w:val="0"/>
                  <w:snapToGrid w:val="0"/>
                  <w:spacing w:line="276" w:lineRule="auto"/>
                  <w:rPr>
                    <w:rFonts w:eastAsia="Calibri"/>
                    <w:b/>
                    <w:lang w:eastAsia="en-US"/>
                  </w:rPr>
                </w:pPr>
                <w:r w:rsidRPr="00412393">
                  <w:rPr>
                    <w:rFonts w:eastAsia="Calibri"/>
                    <w:b/>
                    <w:lang w:eastAsia="en-US"/>
                  </w:rPr>
                  <w:t>Uniwersytet Przyrodniczy w Lublinie</w:t>
                </w:r>
              </w:p>
              <w:p w:rsidR="00CA4330" w:rsidRPr="00412393" w:rsidRDefault="00CA4330" w:rsidP="001E59CE">
                <w:pPr>
                  <w:tabs>
                    <w:tab w:val="center" w:pos="4536"/>
                    <w:tab w:val="right" w:pos="9781"/>
                  </w:tabs>
                  <w:suppressAutoHyphens w:val="0"/>
                  <w:ind w:firstLine="34"/>
                  <w:rPr>
                    <w:rFonts w:eastAsia="Calibri"/>
                    <w:b/>
                    <w:lang w:eastAsia="en-US"/>
                  </w:rPr>
                </w:pPr>
                <w:r w:rsidRPr="00412393">
                  <w:rPr>
                    <w:rFonts w:eastAsia="Calibri"/>
                    <w:b/>
                    <w:lang w:eastAsia="en-US"/>
                  </w:rPr>
                  <w:t>NIP 712-010-37-75, REGON 000001896</w:t>
                </w:r>
              </w:p>
              <w:p w:rsidR="00CA4330" w:rsidRPr="00412393" w:rsidRDefault="00CA4330" w:rsidP="001E59CE">
                <w:pPr>
                  <w:tabs>
                    <w:tab w:val="center" w:pos="4536"/>
                    <w:tab w:val="right" w:pos="9781"/>
                  </w:tabs>
                  <w:suppressAutoHyphens w:val="0"/>
                  <w:ind w:firstLine="34"/>
                  <w:rPr>
                    <w:rFonts w:eastAsia="Calibri"/>
                    <w:b/>
                    <w:lang w:eastAsia="en-US"/>
                  </w:rPr>
                </w:pPr>
                <w:r w:rsidRPr="00412393">
                  <w:rPr>
                    <w:rFonts w:eastAsia="Calibri"/>
                    <w:b/>
                    <w:lang w:eastAsia="en-US"/>
                  </w:rPr>
                  <w:t xml:space="preserve">tel. 081 445-62-53, 445-66-03, 445-60-73, </w:t>
                </w:r>
              </w:p>
              <w:p w:rsidR="00CA4330" w:rsidRPr="00412393" w:rsidRDefault="00CA4330" w:rsidP="001E59CE">
                <w:pPr>
                  <w:tabs>
                    <w:tab w:val="center" w:pos="4536"/>
                    <w:tab w:val="right" w:pos="9781"/>
                  </w:tabs>
                  <w:suppressAutoHyphens w:val="0"/>
                  <w:ind w:firstLine="34"/>
                  <w:rPr>
                    <w:rFonts w:eastAsia="Calibri"/>
                    <w:b/>
                    <w:lang w:eastAsia="en-US"/>
                  </w:rPr>
                </w:pPr>
                <w:r w:rsidRPr="00412393">
                  <w:rPr>
                    <w:rFonts w:eastAsia="Calibri"/>
                    <w:b/>
                    <w:lang w:eastAsia="en-US"/>
                  </w:rPr>
                  <w:t>fax. 081 445-67-30</w:t>
                </w:r>
              </w:p>
              <w:p w:rsidR="00CA4330" w:rsidRPr="00412393" w:rsidRDefault="00CA4330" w:rsidP="001E59CE">
                <w:pPr>
                  <w:suppressAutoHyphens w:val="0"/>
                  <w:spacing w:line="276" w:lineRule="auto"/>
                  <w:ind w:firstLine="34"/>
                  <w:rPr>
                    <w:rFonts w:ascii="Calibri" w:eastAsia="Calibri" w:hAnsi="Calibri"/>
                    <w:b/>
                    <w:lang w:eastAsia="en-US"/>
                  </w:rPr>
                </w:pPr>
              </w:p>
            </w:tc>
          </w:tr>
        </w:tbl>
        <w:p w:rsidR="00CA4330" w:rsidRPr="00C736AC" w:rsidRDefault="00CA4330" w:rsidP="001E59CE">
          <w:pPr>
            <w:jc w:val="right"/>
            <w:rPr>
              <w:b/>
            </w:rPr>
          </w:pPr>
        </w:p>
      </w:tc>
    </w:tr>
  </w:tbl>
  <w:p w:rsidR="00CA4330" w:rsidRPr="001D3F0A" w:rsidRDefault="00CA4330" w:rsidP="001E59CE">
    <w:pPr>
      <w:pStyle w:val="Nagwek"/>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30" w:rsidRPr="00412393" w:rsidRDefault="00CA4330" w:rsidP="001E59CE">
    <w:pPr>
      <w:suppressAutoHyphens w:val="0"/>
      <w:snapToGrid w:val="0"/>
      <w:spacing w:line="276" w:lineRule="auto"/>
      <w:rPr>
        <w:rFonts w:eastAsia="Calibri"/>
        <w:b/>
        <w:lang w:eastAsia="en-US"/>
      </w:rPr>
    </w:pPr>
    <w:r>
      <w:rPr>
        <w:rFonts w:ascii="Calibri" w:eastAsia="Calibri" w:hAnsi="Calibri"/>
        <w:noProof/>
        <w:lang w:eastAsia="pl-PL"/>
      </w:rPr>
      <w:drawing>
        <wp:inline distT="0" distB="0" distL="0" distR="0" wp14:anchorId="3574884E" wp14:editId="529DE79C">
          <wp:extent cx="1943100" cy="771525"/>
          <wp:effectExtent l="0" t="0" r="0" b="9525"/>
          <wp:docPr id="1" name="Obraz 1" descr="u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71525"/>
                  </a:xfrm>
                  <a:prstGeom prst="rect">
                    <a:avLst/>
                  </a:prstGeom>
                  <a:noFill/>
                  <a:ln>
                    <a:noFill/>
                  </a:ln>
                </pic:spPr>
              </pic:pic>
            </a:graphicData>
          </a:graphic>
        </wp:inline>
      </w:drawing>
    </w:r>
    <w:r>
      <w:rPr>
        <w:rFonts w:ascii="Calibri" w:eastAsia="Calibri" w:hAnsi="Calibri"/>
        <w:lang w:eastAsia="en-US"/>
      </w:rPr>
      <w:t xml:space="preserve"> </w:t>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Pr>
        <w:rFonts w:ascii="Calibri" w:eastAsia="Calibri" w:hAnsi="Calibri"/>
        <w:lang w:eastAsia="en-US"/>
      </w:rPr>
      <w:tab/>
    </w:r>
    <w:r w:rsidRPr="00412393">
      <w:rPr>
        <w:rFonts w:eastAsia="Calibri"/>
        <w:b/>
        <w:lang w:eastAsia="en-US"/>
      </w:rPr>
      <w:t>Uniwersytet Przyrodniczy w Lublinie</w:t>
    </w:r>
  </w:p>
  <w:p w:rsidR="00CA4330" w:rsidRPr="00412393" w:rsidRDefault="00CA4330" w:rsidP="001E59CE">
    <w:pPr>
      <w:tabs>
        <w:tab w:val="center" w:pos="4536"/>
        <w:tab w:val="right" w:pos="9781"/>
      </w:tabs>
      <w:suppressAutoHyphens w:val="0"/>
      <w:ind w:firstLine="34"/>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NIP 712-010-37-75, REGON 000001896</w:t>
    </w:r>
  </w:p>
  <w:p w:rsidR="00CA4330" w:rsidRDefault="00CA4330" w:rsidP="001E59CE">
    <w:pPr>
      <w:pStyle w:val="Nagwek"/>
      <w:rPr>
        <w:rFonts w:eastAsia="Calibri"/>
        <w:b/>
        <w:lang w:eastAsia="en-US"/>
      </w:rPr>
    </w:pPr>
    <w:r>
      <w:rPr>
        <w:rFonts w:eastAsia="Calibri"/>
        <w:b/>
        <w:lang w:eastAsia="en-US"/>
      </w:rPr>
      <w:tab/>
    </w:r>
    <w:r>
      <w:rPr>
        <w:rFonts w:eastAsia="Calibri"/>
        <w:b/>
        <w:lang w:eastAsia="en-US"/>
      </w:rPr>
      <w:tab/>
    </w:r>
    <w:r w:rsidRPr="00412393">
      <w:rPr>
        <w:rFonts w:eastAsia="Calibri"/>
        <w:b/>
        <w:lang w:eastAsia="en-US"/>
      </w:rPr>
      <w:t xml:space="preserve">tel. 081 445-62-53, 445-60-73, </w:t>
    </w:r>
  </w:p>
  <w:p w:rsidR="00CA4330" w:rsidRPr="00412393" w:rsidRDefault="00CA4330" w:rsidP="001E59CE">
    <w:pPr>
      <w:pStyle w:val="Nagwek"/>
      <w:jc w:val="center"/>
      <w:rPr>
        <w:rFonts w:eastAsia="Calibri"/>
        <w:b/>
        <w:lang w:eastAsia="en-US"/>
      </w:rPr>
    </w:pPr>
    <w:r>
      <w:rPr>
        <w:rFonts w:eastAsia="Calibri"/>
        <w:b/>
        <w:lang w:eastAsia="en-US"/>
      </w:rPr>
      <w:t xml:space="preserve">                                                                                </w:t>
    </w:r>
    <w:r w:rsidRPr="00412393">
      <w:rPr>
        <w:rFonts w:eastAsia="Calibri"/>
        <w:b/>
        <w:lang w:eastAsia="en-US"/>
      </w:rPr>
      <w:t>fax. 081 445-67-30</w:t>
    </w:r>
  </w:p>
  <w:p w:rsidR="00CA4330" w:rsidRDefault="00CA4330">
    <w:pPr>
      <w:pStyle w:val="Nagwek"/>
    </w:pPr>
    <w:r>
      <w:rPr>
        <w:rFonts w:eastAsia="Calibri"/>
        <w:b/>
        <w:lang w:eastAsia="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30" w:rsidRDefault="00CA4330" w:rsidP="001E59CE">
    <w:pPr>
      <w:pStyle w:val="Nagwek"/>
    </w:pPr>
    <w:r>
      <w:t>EZ-p/PNO/53/2019</w:t>
    </w:r>
  </w:p>
  <w:p w:rsidR="00CA4330" w:rsidRDefault="00CA4330" w:rsidP="001E59C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8F7448"/>
    <w:multiLevelType w:val="hybridMultilevel"/>
    <w:tmpl w:val="8E62EBB8"/>
    <w:lvl w:ilvl="0" w:tplc="0415000F">
      <w:start w:val="1"/>
      <w:numFmt w:val="decimal"/>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158C439F"/>
    <w:multiLevelType w:val="hybridMultilevel"/>
    <w:tmpl w:val="FA1E1996"/>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4707FE"/>
    <w:multiLevelType w:val="hybridMultilevel"/>
    <w:tmpl w:val="7A10281E"/>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abstractNum w:abstractNumId="5">
    <w:nsid w:val="35DA2B03"/>
    <w:multiLevelType w:val="hybridMultilevel"/>
    <w:tmpl w:val="AB962B5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4ABF36A5"/>
    <w:multiLevelType w:val="hybridMultilevel"/>
    <w:tmpl w:val="7908B74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B3460CA"/>
    <w:multiLevelType w:val="hybridMultilevel"/>
    <w:tmpl w:val="03CE4DEE"/>
    <w:lvl w:ilvl="0" w:tplc="0415000F">
      <w:start w:val="1"/>
      <w:numFmt w:val="decimal"/>
      <w:lvlText w:val="%1."/>
      <w:lvlJc w:val="left"/>
      <w:pPr>
        <w:ind w:left="1440" w:hanging="360"/>
      </w:pPr>
      <w:rPr>
        <w:rFonts w:cs="Times New Roman"/>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5B836EB"/>
    <w:multiLevelType w:val="hybridMultilevel"/>
    <w:tmpl w:val="20F609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5F53477D"/>
    <w:multiLevelType w:val="hybridMultilevel"/>
    <w:tmpl w:val="24DA2114"/>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644" w:hanging="360"/>
      </w:pPr>
      <w:rPr>
        <w:rFonts w:ascii="Courier New" w:hAnsi="Courier New" w:cs="Courier New" w:hint="default"/>
      </w:rPr>
    </w:lvl>
    <w:lvl w:ilvl="2" w:tplc="04150005" w:tentative="1">
      <w:start w:val="1"/>
      <w:numFmt w:val="bullet"/>
      <w:lvlText w:val=""/>
      <w:lvlJc w:val="left"/>
      <w:pPr>
        <w:ind w:left="1364" w:hanging="360"/>
      </w:pPr>
      <w:rPr>
        <w:rFonts w:ascii="Wingdings" w:hAnsi="Wingdings" w:hint="default"/>
      </w:rPr>
    </w:lvl>
    <w:lvl w:ilvl="3" w:tplc="04150001" w:tentative="1">
      <w:start w:val="1"/>
      <w:numFmt w:val="bullet"/>
      <w:lvlText w:val=""/>
      <w:lvlJc w:val="left"/>
      <w:pPr>
        <w:ind w:left="2084" w:hanging="360"/>
      </w:pPr>
      <w:rPr>
        <w:rFonts w:ascii="Symbol" w:hAnsi="Symbol" w:hint="default"/>
      </w:rPr>
    </w:lvl>
    <w:lvl w:ilvl="4" w:tplc="04150003" w:tentative="1">
      <w:start w:val="1"/>
      <w:numFmt w:val="bullet"/>
      <w:lvlText w:val="o"/>
      <w:lvlJc w:val="left"/>
      <w:pPr>
        <w:ind w:left="2804" w:hanging="360"/>
      </w:pPr>
      <w:rPr>
        <w:rFonts w:ascii="Courier New" w:hAnsi="Courier New" w:cs="Courier New" w:hint="default"/>
      </w:rPr>
    </w:lvl>
    <w:lvl w:ilvl="5" w:tplc="04150005" w:tentative="1">
      <w:start w:val="1"/>
      <w:numFmt w:val="bullet"/>
      <w:lvlText w:val=""/>
      <w:lvlJc w:val="left"/>
      <w:pPr>
        <w:ind w:left="3524" w:hanging="360"/>
      </w:pPr>
      <w:rPr>
        <w:rFonts w:ascii="Wingdings" w:hAnsi="Wingdings" w:hint="default"/>
      </w:rPr>
    </w:lvl>
    <w:lvl w:ilvl="6" w:tplc="04150001" w:tentative="1">
      <w:start w:val="1"/>
      <w:numFmt w:val="bullet"/>
      <w:lvlText w:val=""/>
      <w:lvlJc w:val="left"/>
      <w:pPr>
        <w:ind w:left="4244" w:hanging="360"/>
      </w:pPr>
      <w:rPr>
        <w:rFonts w:ascii="Symbol" w:hAnsi="Symbol" w:hint="default"/>
      </w:rPr>
    </w:lvl>
    <w:lvl w:ilvl="7" w:tplc="04150003" w:tentative="1">
      <w:start w:val="1"/>
      <w:numFmt w:val="bullet"/>
      <w:lvlText w:val="o"/>
      <w:lvlJc w:val="left"/>
      <w:pPr>
        <w:ind w:left="4964" w:hanging="360"/>
      </w:pPr>
      <w:rPr>
        <w:rFonts w:ascii="Courier New" w:hAnsi="Courier New" w:cs="Courier New" w:hint="default"/>
      </w:rPr>
    </w:lvl>
    <w:lvl w:ilvl="8" w:tplc="04150005" w:tentative="1">
      <w:start w:val="1"/>
      <w:numFmt w:val="bullet"/>
      <w:lvlText w:val=""/>
      <w:lvlJc w:val="left"/>
      <w:pPr>
        <w:ind w:left="5684" w:hanging="360"/>
      </w:pPr>
      <w:rPr>
        <w:rFonts w:ascii="Wingdings" w:hAnsi="Wingdings" w:hint="default"/>
      </w:rPr>
    </w:lvl>
  </w:abstractNum>
  <w:abstractNum w:abstractNumId="12">
    <w:nsid w:val="62E11BFC"/>
    <w:multiLevelType w:val="hybridMultilevel"/>
    <w:tmpl w:val="B3EE4928"/>
    <w:lvl w:ilvl="0" w:tplc="6832E640">
      <w:start w:val="1"/>
      <w:numFmt w:val="bullet"/>
      <w:pStyle w:val="2tekst-D-punktowanie"/>
      <w:lvlText w:val=""/>
      <w:lvlJc w:val="left"/>
      <w:pPr>
        <w:tabs>
          <w:tab w:val="num" w:pos="360"/>
        </w:tabs>
        <w:ind w:left="227" w:hanging="227"/>
      </w:pPr>
      <w:rPr>
        <w:rFonts w:ascii="Symbol" w:hAnsi="Symbol" w:hint="default"/>
        <w:color w:val="auto"/>
      </w:rPr>
    </w:lvl>
    <w:lvl w:ilvl="1" w:tplc="ADECD42A">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6D0365A3"/>
    <w:multiLevelType w:val="multilevel"/>
    <w:tmpl w:val="C8504878"/>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72F256E"/>
    <w:multiLevelType w:val="hybridMultilevel"/>
    <w:tmpl w:val="9DA436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A8E7750"/>
    <w:multiLevelType w:val="hybridMultilevel"/>
    <w:tmpl w:val="E116BFD0"/>
    <w:lvl w:ilvl="0" w:tplc="04150005">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502" w:hanging="360"/>
      </w:pPr>
      <w:rPr>
        <w:rFonts w:ascii="Courier New" w:hAnsi="Courier New" w:cs="Courier New" w:hint="default"/>
      </w:rPr>
    </w:lvl>
    <w:lvl w:ilvl="2" w:tplc="04150005" w:tentative="1">
      <w:start w:val="1"/>
      <w:numFmt w:val="bullet"/>
      <w:lvlText w:val=""/>
      <w:lvlJc w:val="left"/>
      <w:pPr>
        <w:ind w:left="1222" w:hanging="360"/>
      </w:pPr>
      <w:rPr>
        <w:rFonts w:ascii="Wingdings" w:hAnsi="Wingdings" w:hint="default"/>
      </w:rPr>
    </w:lvl>
    <w:lvl w:ilvl="3" w:tplc="04150001" w:tentative="1">
      <w:start w:val="1"/>
      <w:numFmt w:val="bullet"/>
      <w:lvlText w:val=""/>
      <w:lvlJc w:val="left"/>
      <w:pPr>
        <w:ind w:left="1942" w:hanging="360"/>
      </w:pPr>
      <w:rPr>
        <w:rFonts w:ascii="Symbol" w:hAnsi="Symbol" w:hint="default"/>
      </w:rPr>
    </w:lvl>
    <w:lvl w:ilvl="4" w:tplc="04150003" w:tentative="1">
      <w:start w:val="1"/>
      <w:numFmt w:val="bullet"/>
      <w:lvlText w:val="o"/>
      <w:lvlJc w:val="left"/>
      <w:pPr>
        <w:ind w:left="2662" w:hanging="360"/>
      </w:pPr>
      <w:rPr>
        <w:rFonts w:ascii="Courier New" w:hAnsi="Courier New" w:cs="Courier New" w:hint="default"/>
      </w:rPr>
    </w:lvl>
    <w:lvl w:ilvl="5" w:tplc="04150005" w:tentative="1">
      <w:start w:val="1"/>
      <w:numFmt w:val="bullet"/>
      <w:lvlText w:val=""/>
      <w:lvlJc w:val="left"/>
      <w:pPr>
        <w:ind w:left="3382" w:hanging="360"/>
      </w:pPr>
      <w:rPr>
        <w:rFonts w:ascii="Wingdings" w:hAnsi="Wingdings" w:hint="default"/>
      </w:rPr>
    </w:lvl>
    <w:lvl w:ilvl="6" w:tplc="04150001" w:tentative="1">
      <w:start w:val="1"/>
      <w:numFmt w:val="bullet"/>
      <w:lvlText w:val=""/>
      <w:lvlJc w:val="left"/>
      <w:pPr>
        <w:ind w:left="4102" w:hanging="360"/>
      </w:pPr>
      <w:rPr>
        <w:rFonts w:ascii="Symbol" w:hAnsi="Symbol" w:hint="default"/>
      </w:rPr>
    </w:lvl>
    <w:lvl w:ilvl="7" w:tplc="04150003" w:tentative="1">
      <w:start w:val="1"/>
      <w:numFmt w:val="bullet"/>
      <w:lvlText w:val="o"/>
      <w:lvlJc w:val="left"/>
      <w:pPr>
        <w:ind w:left="4822" w:hanging="360"/>
      </w:pPr>
      <w:rPr>
        <w:rFonts w:ascii="Courier New" w:hAnsi="Courier New" w:cs="Courier New" w:hint="default"/>
      </w:rPr>
    </w:lvl>
    <w:lvl w:ilvl="8" w:tplc="04150005" w:tentative="1">
      <w:start w:val="1"/>
      <w:numFmt w:val="bullet"/>
      <w:lvlText w:val=""/>
      <w:lvlJc w:val="left"/>
      <w:pPr>
        <w:ind w:left="5542" w:hanging="360"/>
      </w:pPr>
      <w:rPr>
        <w:rFonts w:ascii="Wingdings" w:hAnsi="Wingdings" w:hint="default"/>
      </w:rPr>
    </w:lvl>
  </w:abstractNum>
  <w:num w:numId="1">
    <w:abstractNumId w:val="0"/>
  </w:num>
  <w:num w:numId="2">
    <w:abstractNumId w:val="13"/>
  </w:num>
  <w:num w:numId="3">
    <w:abstractNumId w:val="12"/>
  </w:num>
  <w:num w:numId="4">
    <w:abstractNumId w:val="10"/>
    <w:lvlOverride w:ilvl="0">
      <w:startOverride w:val="1"/>
    </w:lvlOverride>
  </w:num>
  <w:num w:numId="5">
    <w:abstractNumId w:val="6"/>
    <w:lvlOverride w:ilvl="0">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2"/>
  </w:num>
  <w:num w:numId="16">
    <w:abstractNumId w:val="11"/>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CB8"/>
    <w:rsid w:val="0001101D"/>
    <w:rsid w:val="00014DF7"/>
    <w:rsid w:val="00015F6F"/>
    <w:rsid w:val="00025D57"/>
    <w:rsid w:val="00030223"/>
    <w:rsid w:val="0004526E"/>
    <w:rsid w:val="00045B73"/>
    <w:rsid w:val="00050BE2"/>
    <w:rsid w:val="00055ACA"/>
    <w:rsid w:val="00072A9B"/>
    <w:rsid w:val="000747BA"/>
    <w:rsid w:val="00096C9D"/>
    <w:rsid w:val="000C0DE7"/>
    <w:rsid w:val="000D2209"/>
    <w:rsid w:val="000E769C"/>
    <w:rsid w:val="000F273B"/>
    <w:rsid w:val="000F4695"/>
    <w:rsid w:val="00100CEF"/>
    <w:rsid w:val="0011314E"/>
    <w:rsid w:val="00122A15"/>
    <w:rsid w:val="00124964"/>
    <w:rsid w:val="00130A61"/>
    <w:rsid w:val="00146727"/>
    <w:rsid w:val="00165F6D"/>
    <w:rsid w:val="001843FA"/>
    <w:rsid w:val="001950A6"/>
    <w:rsid w:val="00196DA6"/>
    <w:rsid w:val="001A7907"/>
    <w:rsid w:val="001B4926"/>
    <w:rsid w:val="001C0354"/>
    <w:rsid w:val="001C1D81"/>
    <w:rsid w:val="001C7856"/>
    <w:rsid w:val="001D059A"/>
    <w:rsid w:val="001D3E25"/>
    <w:rsid w:val="001D63E6"/>
    <w:rsid w:val="001E1488"/>
    <w:rsid w:val="001E1C5C"/>
    <w:rsid w:val="001E2C98"/>
    <w:rsid w:val="001E327A"/>
    <w:rsid w:val="001E59CE"/>
    <w:rsid w:val="001F044A"/>
    <w:rsid w:val="001F0A86"/>
    <w:rsid w:val="001F42BD"/>
    <w:rsid w:val="001F5915"/>
    <w:rsid w:val="001F63F8"/>
    <w:rsid w:val="001F6757"/>
    <w:rsid w:val="00205499"/>
    <w:rsid w:val="00207DAA"/>
    <w:rsid w:val="00220315"/>
    <w:rsid w:val="002224AB"/>
    <w:rsid w:val="00232ABA"/>
    <w:rsid w:val="00233DB9"/>
    <w:rsid w:val="0023584D"/>
    <w:rsid w:val="00235E4F"/>
    <w:rsid w:val="0024279A"/>
    <w:rsid w:val="00243343"/>
    <w:rsid w:val="00244724"/>
    <w:rsid w:val="002456E7"/>
    <w:rsid w:val="00247857"/>
    <w:rsid w:val="00251CF5"/>
    <w:rsid w:val="00252134"/>
    <w:rsid w:val="00272D07"/>
    <w:rsid w:val="002755EE"/>
    <w:rsid w:val="00280AB3"/>
    <w:rsid w:val="002841B8"/>
    <w:rsid w:val="00284BF3"/>
    <w:rsid w:val="00291E57"/>
    <w:rsid w:val="002925EF"/>
    <w:rsid w:val="002A283C"/>
    <w:rsid w:val="002A3D6A"/>
    <w:rsid w:val="002A4C64"/>
    <w:rsid w:val="002C60AA"/>
    <w:rsid w:val="002D0D58"/>
    <w:rsid w:val="002D75D4"/>
    <w:rsid w:val="002E0CB8"/>
    <w:rsid w:val="002E606E"/>
    <w:rsid w:val="002F51E4"/>
    <w:rsid w:val="00301A77"/>
    <w:rsid w:val="00302B9C"/>
    <w:rsid w:val="003325E1"/>
    <w:rsid w:val="00337B57"/>
    <w:rsid w:val="00343D2D"/>
    <w:rsid w:val="0036523F"/>
    <w:rsid w:val="00372927"/>
    <w:rsid w:val="00390AFD"/>
    <w:rsid w:val="00391989"/>
    <w:rsid w:val="00392CDC"/>
    <w:rsid w:val="003959A0"/>
    <w:rsid w:val="003A0DDA"/>
    <w:rsid w:val="003B5094"/>
    <w:rsid w:val="003D1045"/>
    <w:rsid w:val="003D1771"/>
    <w:rsid w:val="003F0585"/>
    <w:rsid w:val="003F36EC"/>
    <w:rsid w:val="00410B49"/>
    <w:rsid w:val="00426DB0"/>
    <w:rsid w:val="0044108E"/>
    <w:rsid w:val="00464854"/>
    <w:rsid w:val="00464EA8"/>
    <w:rsid w:val="004721CC"/>
    <w:rsid w:val="0047725C"/>
    <w:rsid w:val="00496946"/>
    <w:rsid w:val="00496B06"/>
    <w:rsid w:val="00497F26"/>
    <w:rsid w:val="004A1A5E"/>
    <w:rsid w:val="004A608E"/>
    <w:rsid w:val="004B0594"/>
    <w:rsid w:val="004B767D"/>
    <w:rsid w:val="004B7824"/>
    <w:rsid w:val="004C69DD"/>
    <w:rsid w:val="004E4A29"/>
    <w:rsid w:val="004F080A"/>
    <w:rsid w:val="004F126E"/>
    <w:rsid w:val="004F5010"/>
    <w:rsid w:val="00506600"/>
    <w:rsid w:val="00517428"/>
    <w:rsid w:val="00526DC4"/>
    <w:rsid w:val="00527C46"/>
    <w:rsid w:val="005302CE"/>
    <w:rsid w:val="005319B4"/>
    <w:rsid w:val="0053782C"/>
    <w:rsid w:val="00537DAE"/>
    <w:rsid w:val="00540439"/>
    <w:rsid w:val="00540475"/>
    <w:rsid w:val="00540C17"/>
    <w:rsid w:val="00547AF6"/>
    <w:rsid w:val="00552426"/>
    <w:rsid w:val="00555117"/>
    <w:rsid w:val="00560E0C"/>
    <w:rsid w:val="00567B84"/>
    <w:rsid w:val="0057183F"/>
    <w:rsid w:val="00590697"/>
    <w:rsid w:val="005908A4"/>
    <w:rsid w:val="005A7AF3"/>
    <w:rsid w:val="005D09CC"/>
    <w:rsid w:val="005D7252"/>
    <w:rsid w:val="005F185A"/>
    <w:rsid w:val="005F248E"/>
    <w:rsid w:val="00600748"/>
    <w:rsid w:val="00601C39"/>
    <w:rsid w:val="00601F23"/>
    <w:rsid w:val="006035CA"/>
    <w:rsid w:val="00611090"/>
    <w:rsid w:val="006118E0"/>
    <w:rsid w:val="006175E7"/>
    <w:rsid w:val="00617B0A"/>
    <w:rsid w:val="00621301"/>
    <w:rsid w:val="00623792"/>
    <w:rsid w:val="00634065"/>
    <w:rsid w:val="00657817"/>
    <w:rsid w:val="006661EE"/>
    <w:rsid w:val="006676D4"/>
    <w:rsid w:val="00680E52"/>
    <w:rsid w:val="006A22B3"/>
    <w:rsid w:val="006A7A38"/>
    <w:rsid w:val="006B4CDB"/>
    <w:rsid w:val="006D0D0E"/>
    <w:rsid w:val="006D4208"/>
    <w:rsid w:val="006E1BDA"/>
    <w:rsid w:val="006F2C0E"/>
    <w:rsid w:val="007007E9"/>
    <w:rsid w:val="0070513C"/>
    <w:rsid w:val="00716B78"/>
    <w:rsid w:val="00717498"/>
    <w:rsid w:val="00726A22"/>
    <w:rsid w:val="0073388C"/>
    <w:rsid w:val="007338FB"/>
    <w:rsid w:val="00735205"/>
    <w:rsid w:val="0073605B"/>
    <w:rsid w:val="00736B05"/>
    <w:rsid w:val="00740117"/>
    <w:rsid w:val="00741819"/>
    <w:rsid w:val="0074578F"/>
    <w:rsid w:val="007458AB"/>
    <w:rsid w:val="00745960"/>
    <w:rsid w:val="00746E5A"/>
    <w:rsid w:val="00764C92"/>
    <w:rsid w:val="00776C68"/>
    <w:rsid w:val="007A0064"/>
    <w:rsid w:val="007B5E60"/>
    <w:rsid w:val="007B7848"/>
    <w:rsid w:val="007C17D8"/>
    <w:rsid w:val="007D5459"/>
    <w:rsid w:val="007F2175"/>
    <w:rsid w:val="007F21A1"/>
    <w:rsid w:val="008038CD"/>
    <w:rsid w:val="00803E48"/>
    <w:rsid w:val="008045C2"/>
    <w:rsid w:val="00806A97"/>
    <w:rsid w:val="008127F9"/>
    <w:rsid w:val="00832BEB"/>
    <w:rsid w:val="00834C8C"/>
    <w:rsid w:val="008436DA"/>
    <w:rsid w:val="008616CA"/>
    <w:rsid w:val="00865003"/>
    <w:rsid w:val="008676D5"/>
    <w:rsid w:val="00871EFA"/>
    <w:rsid w:val="0087663F"/>
    <w:rsid w:val="00877A76"/>
    <w:rsid w:val="008813D6"/>
    <w:rsid w:val="00886A67"/>
    <w:rsid w:val="00890D16"/>
    <w:rsid w:val="008961FB"/>
    <w:rsid w:val="00896348"/>
    <w:rsid w:val="008A7E44"/>
    <w:rsid w:val="008B4BC9"/>
    <w:rsid w:val="008C02AC"/>
    <w:rsid w:val="008C359F"/>
    <w:rsid w:val="008D1EDF"/>
    <w:rsid w:val="008D4601"/>
    <w:rsid w:val="008D5D13"/>
    <w:rsid w:val="008D5E9A"/>
    <w:rsid w:val="008E6C07"/>
    <w:rsid w:val="00916497"/>
    <w:rsid w:val="009276F0"/>
    <w:rsid w:val="00927F80"/>
    <w:rsid w:val="009411E0"/>
    <w:rsid w:val="00943900"/>
    <w:rsid w:val="0096200C"/>
    <w:rsid w:val="00965B26"/>
    <w:rsid w:val="0097180D"/>
    <w:rsid w:val="00972330"/>
    <w:rsid w:val="00984552"/>
    <w:rsid w:val="009871BF"/>
    <w:rsid w:val="00992033"/>
    <w:rsid w:val="009B0D04"/>
    <w:rsid w:val="009B3B19"/>
    <w:rsid w:val="009B51A2"/>
    <w:rsid w:val="009C09C1"/>
    <w:rsid w:val="009D31D7"/>
    <w:rsid w:val="009D3BA4"/>
    <w:rsid w:val="009D48C9"/>
    <w:rsid w:val="009D793C"/>
    <w:rsid w:val="009D7EE6"/>
    <w:rsid w:val="009E3C74"/>
    <w:rsid w:val="009E53A2"/>
    <w:rsid w:val="009F021B"/>
    <w:rsid w:val="00A117C1"/>
    <w:rsid w:val="00A33862"/>
    <w:rsid w:val="00A44529"/>
    <w:rsid w:val="00A63456"/>
    <w:rsid w:val="00A645DC"/>
    <w:rsid w:val="00A75599"/>
    <w:rsid w:val="00A779B1"/>
    <w:rsid w:val="00A84EEE"/>
    <w:rsid w:val="00AA78C9"/>
    <w:rsid w:val="00AB04BA"/>
    <w:rsid w:val="00AC7245"/>
    <w:rsid w:val="00AD0408"/>
    <w:rsid w:val="00AD0853"/>
    <w:rsid w:val="00AD302C"/>
    <w:rsid w:val="00AE27C2"/>
    <w:rsid w:val="00AE57D0"/>
    <w:rsid w:val="00AF6FF3"/>
    <w:rsid w:val="00B0079F"/>
    <w:rsid w:val="00B0081B"/>
    <w:rsid w:val="00B04012"/>
    <w:rsid w:val="00B13EBF"/>
    <w:rsid w:val="00B322BC"/>
    <w:rsid w:val="00B50EA1"/>
    <w:rsid w:val="00B56CD9"/>
    <w:rsid w:val="00B5749F"/>
    <w:rsid w:val="00B6015B"/>
    <w:rsid w:val="00B727AE"/>
    <w:rsid w:val="00B772BF"/>
    <w:rsid w:val="00B80BEA"/>
    <w:rsid w:val="00B85681"/>
    <w:rsid w:val="00B91893"/>
    <w:rsid w:val="00B96536"/>
    <w:rsid w:val="00B97030"/>
    <w:rsid w:val="00BA3748"/>
    <w:rsid w:val="00BA4BA7"/>
    <w:rsid w:val="00BB57E5"/>
    <w:rsid w:val="00BD0C55"/>
    <w:rsid w:val="00BD1C4B"/>
    <w:rsid w:val="00BD3BC4"/>
    <w:rsid w:val="00BE0701"/>
    <w:rsid w:val="00BE54F6"/>
    <w:rsid w:val="00BF224D"/>
    <w:rsid w:val="00BF67D4"/>
    <w:rsid w:val="00C0375A"/>
    <w:rsid w:val="00C1422E"/>
    <w:rsid w:val="00C272F9"/>
    <w:rsid w:val="00C36F58"/>
    <w:rsid w:val="00C41D5B"/>
    <w:rsid w:val="00C6726F"/>
    <w:rsid w:val="00C70B3A"/>
    <w:rsid w:val="00C7775E"/>
    <w:rsid w:val="00C80699"/>
    <w:rsid w:val="00C879D5"/>
    <w:rsid w:val="00C91C96"/>
    <w:rsid w:val="00CA4330"/>
    <w:rsid w:val="00CA7862"/>
    <w:rsid w:val="00CB5146"/>
    <w:rsid w:val="00CB7B25"/>
    <w:rsid w:val="00CC14E4"/>
    <w:rsid w:val="00CD58E0"/>
    <w:rsid w:val="00CD6246"/>
    <w:rsid w:val="00CE0799"/>
    <w:rsid w:val="00D01932"/>
    <w:rsid w:val="00D17ED5"/>
    <w:rsid w:val="00D2194A"/>
    <w:rsid w:val="00D31DCA"/>
    <w:rsid w:val="00D31F5E"/>
    <w:rsid w:val="00D41742"/>
    <w:rsid w:val="00D42A69"/>
    <w:rsid w:val="00D45060"/>
    <w:rsid w:val="00D474D6"/>
    <w:rsid w:val="00D57497"/>
    <w:rsid w:val="00D70964"/>
    <w:rsid w:val="00D77130"/>
    <w:rsid w:val="00D77454"/>
    <w:rsid w:val="00D82499"/>
    <w:rsid w:val="00D87186"/>
    <w:rsid w:val="00D95507"/>
    <w:rsid w:val="00D9735E"/>
    <w:rsid w:val="00DA17AD"/>
    <w:rsid w:val="00DB1739"/>
    <w:rsid w:val="00DB1C2A"/>
    <w:rsid w:val="00DC46A7"/>
    <w:rsid w:val="00DD10D5"/>
    <w:rsid w:val="00DD168C"/>
    <w:rsid w:val="00DD7453"/>
    <w:rsid w:val="00DE1708"/>
    <w:rsid w:val="00DE388C"/>
    <w:rsid w:val="00DF57BF"/>
    <w:rsid w:val="00DF62EA"/>
    <w:rsid w:val="00DF7ED3"/>
    <w:rsid w:val="00E306D7"/>
    <w:rsid w:val="00E34073"/>
    <w:rsid w:val="00E37E54"/>
    <w:rsid w:val="00E452CD"/>
    <w:rsid w:val="00E5310B"/>
    <w:rsid w:val="00E61662"/>
    <w:rsid w:val="00E650CE"/>
    <w:rsid w:val="00E67381"/>
    <w:rsid w:val="00E72750"/>
    <w:rsid w:val="00E73018"/>
    <w:rsid w:val="00EA7F83"/>
    <w:rsid w:val="00EB7E7D"/>
    <w:rsid w:val="00EC2657"/>
    <w:rsid w:val="00ED7972"/>
    <w:rsid w:val="00EE0AA3"/>
    <w:rsid w:val="00EE4B93"/>
    <w:rsid w:val="00EF4950"/>
    <w:rsid w:val="00EF5765"/>
    <w:rsid w:val="00F0242E"/>
    <w:rsid w:val="00F154A7"/>
    <w:rsid w:val="00F246D1"/>
    <w:rsid w:val="00F25E92"/>
    <w:rsid w:val="00F277D5"/>
    <w:rsid w:val="00F33D87"/>
    <w:rsid w:val="00F3521E"/>
    <w:rsid w:val="00F36B18"/>
    <w:rsid w:val="00F42063"/>
    <w:rsid w:val="00F4571E"/>
    <w:rsid w:val="00F50E58"/>
    <w:rsid w:val="00F5453E"/>
    <w:rsid w:val="00F73698"/>
    <w:rsid w:val="00F77E27"/>
    <w:rsid w:val="00F81498"/>
    <w:rsid w:val="00FA05ED"/>
    <w:rsid w:val="00FA666D"/>
    <w:rsid w:val="00FB425F"/>
    <w:rsid w:val="00FC3289"/>
    <w:rsid w:val="00FD0322"/>
    <w:rsid w:val="00FD0EE2"/>
    <w:rsid w:val="00FD4B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7D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uiPriority w:val="99"/>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link w:val="AkapitzlistZnak"/>
    <w:uiPriority w:val="34"/>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 w:type="character" w:customStyle="1" w:styleId="AkapitzlistZnak">
    <w:name w:val="Akapit z listą Znak"/>
    <w:link w:val="Akapitzlist"/>
    <w:uiPriority w:val="34"/>
    <w:rsid w:val="00B0079F"/>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7D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0585"/>
    <w:pPr>
      <w:keepNext/>
      <w:numPr>
        <w:numId w:val="1"/>
      </w:numPr>
      <w:spacing w:line="240" w:lineRule="atLeast"/>
      <w:jc w:val="center"/>
      <w:outlineLvl w:val="0"/>
    </w:pPr>
    <w:rPr>
      <w:b/>
      <w:szCs w:val="20"/>
    </w:rPr>
  </w:style>
  <w:style w:type="paragraph" w:styleId="Nagwek2">
    <w:name w:val="heading 2"/>
    <w:basedOn w:val="Normalny"/>
    <w:next w:val="Normalny"/>
    <w:link w:val="Nagwek2Znak"/>
    <w:qFormat/>
    <w:rsid w:val="003F058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F0585"/>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3F0585"/>
    <w:pPr>
      <w:keepNext/>
      <w:spacing w:before="240" w:after="60"/>
      <w:outlineLvl w:val="3"/>
    </w:pPr>
    <w:rPr>
      <w:b/>
      <w:bCs/>
      <w:sz w:val="28"/>
      <w:szCs w:val="28"/>
    </w:rPr>
  </w:style>
  <w:style w:type="paragraph" w:styleId="Nagwek5">
    <w:name w:val="heading 5"/>
    <w:basedOn w:val="Normalny"/>
    <w:next w:val="Normalny"/>
    <w:link w:val="Nagwek5Znak"/>
    <w:qFormat/>
    <w:rsid w:val="003F0585"/>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3F0585"/>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qFormat/>
    <w:rsid w:val="003F0585"/>
    <w:pPr>
      <w:suppressAutoHyphens w:val="0"/>
      <w:spacing w:before="240" w:after="60"/>
      <w:outlineLvl w:val="6"/>
    </w:pPr>
    <w:rPr>
      <w:lang w:eastAsia="pl-PL"/>
    </w:rPr>
  </w:style>
  <w:style w:type="paragraph" w:styleId="Nagwek8">
    <w:name w:val="heading 8"/>
    <w:basedOn w:val="Normalny"/>
    <w:next w:val="Normalny"/>
    <w:link w:val="Nagwek8Znak"/>
    <w:uiPriority w:val="99"/>
    <w:qFormat/>
    <w:rsid w:val="003F0585"/>
    <w:pPr>
      <w:spacing w:before="240" w:after="60"/>
      <w:outlineLvl w:val="7"/>
    </w:pPr>
    <w:rPr>
      <w:i/>
      <w:iCs/>
    </w:rPr>
  </w:style>
  <w:style w:type="paragraph" w:styleId="Nagwek9">
    <w:name w:val="heading 9"/>
    <w:basedOn w:val="Normalny"/>
    <w:next w:val="Normalny"/>
    <w:link w:val="Nagwek9Znak"/>
    <w:uiPriority w:val="99"/>
    <w:qFormat/>
    <w:rsid w:val="003F0585"/>
    <w:p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0585"/>
    <w:rPr>
      <w:rFonts w:ascii="Times New Roman" w:eastAsia="Times New Roman" w:hAnsi="Times New Roman" w:cs="Times New Roman"/>
      <w:b/>
      <w:sz w:val="24"/>
      <w:szCs w:val="20"/>
      <w:lang w:eastAsia="ar-SA"/>
    </w:rPr>
  </w:style>
  <w:style w:type="character" w:customStyle="1" w:styleId="Nagwek2Znak">
    <w:name w:val="Nagłówek 2 Znak"/>
    <w:basedOn w:val="Domylnaczcionkaakapitu"/>
    <w:link w:val="Nagwek2"/>
    <w:rsid w:val="003F058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3F0585"/>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3F058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3F0585"/>
    <w:rPr>
      <w:rFonts w:ascii="Calibri" w:eastAsia="Times New Roman" w:hAnsi="Calibri" w:cs="Times New Roman"/>
      <w:b/>
      <w:bCs/>
      <w:i/>
      <w:iCs/>
      <w:sz w:val="26"/>
      <w:szCs w:val="26"/>
      <w:lang w:eastAsia="ar-SA"/>
    </w:rPr>
  </w:style>
  <w:style w:type="character" w:customStyle="1" w:styleId="Nagwek6Znak">
    <w:name w:val="Nagłówek 6 Znak"/>
    <w:basedOn w:val="Domylnaczcionkaakapitu"/>
    <w:link w:val="Nagwek6"/>
    <w:rsid w:val="003F0585"/>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9"/>
    <w:rsid w:val="003F0585"/>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3F058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3F0585"/>
    <w:rPr>
      <w:rFonts w:ascii="Arial" w:eastAsia="Times New Roman" w:hAnsi="Arial" w:cs="Arial"/>
      <w:lang w:eastAsia="ar-SA"/>
    </w:rPr>
  </w:style>
  <w:style w:type="character" w:customStyle="1" w:styleId="WW8Num3z0">
    <w:name w:val="WW8Num3z0"/>
    <w:uiPriority w:val="99"/>
    <w:rsid w:val="003F0585"/>
    <w:rPr>
      <w:rFonts w:ascii="Times New Roman" w:hAnsi="Times New Roman"/>
    </w:rPr>
  </w:style>
  <w:style w:type="character" w:customStyle="1" w:styleId="WW8Num7z0">
    <w:name w:val="WW8Num7z0"/>
    <w:uiPriority w:val="99"/>
    <w:rsid w:val="003F0585"/>
    <w:rPr>
      <w:b/>
    </w:rPr>
  </w:style>
  <w:style w:type="character" w:customStyle="1" w:styleId="WW8Num8z0">
    <w:name w:val="WW8Num8z0"/>
    <w:uiPriority w:val="99"/>
    <w:rsid w:val="003F0585"/>
    <w:rPr>
      <w:rFonts w:ascii="Wingdings" w:hAnsi="Wingdings"/>
      <w:sz w:val="18"/>
    </w:rPr>
  </w:style>
  <w:style w:type="character" w:customStyle="1" w:styleId="WW8Num8z4">
    <w:name w:val="WW8Num8z4"/>
    <w:uiPriority w:val="99"/>
    <w:rsid w:val="003F0585"/>
    <w:rPr>
      <w:rFonts w:ascii="Wingdings 2" w:hAnsi="Wingdings 2"/>
      <w:sz w:val="18"/>
    </w:rPr>
  </w:style>
  <w:style w:type="character" w:customStyle="1" w:styleId="WW8Num8z5">
    <w:name w:val="WW8Num8z5"/>
    <w:uiPriority w:val="99"/>
    <w:rsid w:val="003F0585"/>
    <w:rPr>
      <w:rFonts w:ascii="StarSymbol" w:eastAsia="StarSymbol"/>
      <w:sz w:val="18"/>
    </w:rPr>
  </w:style>
  <w:style w:type="character" w:customStyle="1" w:styleId="WW8Num9z0">
    <w:name w:val="WW8Num9z0"/>
    <w:uiPriority w:val="99"/>
    <w:rsid w:val="003F0585"/>
    <w:rPr>
      <w:rFonts w:ascii="Times New Roman" w:hAnsi="Times New Roman"/>
    </w:rPr>
  </w:style>
  <w:style w:type="character" w:customStyle="1" w:styleId="WW8Num9z1">
    <w:name w:val="WW8Num9z1"/>
    <w:uiPriority w:val="99"/>
    <w:rsid w:val="003F0585"/>
    <w:rPr>
      <w:rFonts w:ascii="Courier New" w:hAnsi="Courier New"/>
    </w:rPr>
  </w:style>
  <w:style w:type="character" w:customStyle="1" w:styleId="WW8Num9z2">
    <w:name w:val="WW8Num9z2"/>
    <w:uiPriority w:val="99"/>
    <w:rsid w:val="003F0585"/>
    <w:rPr>
      <w:rFonts w:ascii="Wingdings" w:hAnsi="Wingdings"/>
    </w:rPr>
  </w:style>
  <w:style w:type="character" w:customStyle="1" w:styleId="WW8Num10z0">
    <w:name w:val="WW8Num10z0"/>
    <w:uiPriority w:val="99"/>
    <w:rsid w:val="003F0585"/>
    <w:rPr>
      <w:b/>
    </w:rPr>
  </w:style>
  <w:style w:type="character" w:customStyle="1" w:styleId="WW8Num10z1">
    <w:name w:val="WW8Num10z1"/>
    <w:uiPriority w:val="99"/>
    <w:rsid w:val="003F0585"/>
    <w:rPr>
      <w:rFonts w:ascii="Times New Roman" w:hAnsi="Times New Roman"/>
    </w:rPr>
  </w:style>
  <w:style w:type="character" w:customStyle="1" w:styleId="WW8Num10z2">
    <w:name w:val="WW8Num10z2"/>
    <w:uiPriority w:val="99"/>
    <w:rsid w:val="003F0585"/>
    <w:rPr>
      <w:rFonts w:ascii="StarSymbol" w:eastAsia="StarSymbol"/>
      <w:sz w:val="18"/>
    </w:rPr>
  </w:style>
  <w:style w:type="character" w:customStyle="1" w:styleId="WW8Num11z0">
    <w:name w:val="WW8Num11z0"/>
    <w:uiPriority w:val="99"/>
    <w:rsid w:val="003F0585"/>
    <w:rPr>
      <w:rFonts w:ascii="Wingdings" w:hAnsi="Wingdings"/>
      <w:sz w:val="18"/>
    </w:rPr>
  </w:style>
  <w:style w:type="character" w:customStyle="1" w:styleId="WW8Num11z1">
    <w:name w:val="WW8Num11z1"/>
    <w:uiPriority w:val="99"/>
    <w:rsid w:val="003F0585"/>
    <w:rPr>
      <w:rFonts w:ascii="Wingdings 2" w:hAnsi="Wingdings 2"/>
      <w:sz w:val="18"/>
    </w:rPr>
  </w:style>
  <w:style w:type="character" w:customStyle="1" w:styleId="WW8Num11z2">
    <w:name w:val="WW8Num11z2"/>
    <w:uiPriority w:val="99"/>
    <w:rsid w:val="003F0585"/>
    <w:rPr>
      <w:rFonts w:ascii="StarSymbol" w:eastAsia="StarSymbol"/>
      <w:sz w:val="18"/>
    </w:rPr>
  </w:style>
  <w:style w:type="character" w:customStyle="1" w:styleId="WW8Num12z0">
    <w:name w:val="WW8Num12z0"/>
    <w:uiPriority w:val="99"/>
    <w:rsid w:val="003F0585"/>
    <w:rPr>
      <w:rFonts w:ascii="Wingdings" w:hAnsi="Wingdings"/>
      <w:sz w:val="18"/>
    </w:rPr>
  </w:style>
  <w:style w:type="character" w:customStyle="1" w:styleId="WW8Num12z1">
    <w:name w:val="WW8Num12z1"/>
    <w:uiPriority w:val="99"/>
    <w:rsid w:val="003F0585"/>
    <w:rPr>
      <w:rFonts w:ascii="Wingdings 2" w:hAnsi="Wingdings 2"/>
      <w:sz w:val="18"/>
    </w:rPr>
  </w:style>
  <w:style w:type="character" w:customStyle="1" w:styleId="WW8Num12z2">
    <w:name w:val="WW8Num12z2"/>
    <w:uiPriority w:val="99"/>
    <w:rsid w:val="003F0585"/>
    <w:rPr>
      <w:rFonts w:ascii="StarSymbol" w:eastAsia="StarSymbol"/>
      <w:sz w:val="18"/>
    </w:rPr>
  </w:style>
  <w:style w:type="character" w:customStyle="1" w:styleId="WW8Num13z0">
    <w:name w:val="WW8Num13z0"/>
    <w:uiPriority w:val="99"/>
    <w:rsid w:val="003F0585"/>
    <w:rPr>
      <w:rFonts w:ascii="Wingdings" w:hAnsi="Wingdings"/>
      <w:sz w:val="18"/>
    </w:rPr>
  </w:style>
  <w:style w:type="character" w:customStyle="1" w:styleId="WW8Num13z1">
    <w:name w:val="WW8Num13z1"/>
    <w:uiPriority w:val="99"/>
    <w:rsid w:val="003F0585"/>
    <w:rPr>
      <w:rFonts w:ascii="Wingdings 2" w:hAnsi="Wingdings 2"/>
      <w:sz w:val="18"/>
    </w:rPr>
  </w:style>
  <w:style w:type="character" w:customStyle="1" w:styleId="WW8Num13z2">
    <w:name w:val="WW8Num13z2"/>
    <w:uiPriority w:val="99"/>
    <w:rsid w:val="003F0585"/>
    <w:rPr>
      <w:rFonts w:ascii="StarSymbol" w:eastAsia="StarSymbol"/>
      <w:sz w:val="18"/>
    </w:rPr>
  </w:style>
  <w:style w:type="character" w:customStyle="1" w:styleId="WW8Num14z0">
    <w:name w:val="WW8Num14z0"/>
    <w:uiPriority w:val="99"/>
    <w:rsid w:val="003F0585"/>
    <w:rPr>
      <w:rFonts w:ascii="Wingdings" w:hAnsi="Wingdings"/>
      <w:sz w:val="18"/>
    </w:rPr>
  </w:style>
  <w:style w:type="character" w:customStyle="1" w:styleId="WW8Num14z1">
    <w:name w:val="WW8Num14z1"/>
    <w:uiPriority w:val="99"/>
    <w:rsid w:val="003F0585"/>
    <w:rPr>
      <w:rFonts w:ascii="Wingdings 2" w:hAnsi="Wingdings 2"/>
      <w:sz w:val="18"/>
    </w:rPr>
  </w:style>
  <w:style w:type="character" w:customStyle="1" w:styleId="WW8Num14z2">
    <w:name w:val="WW8Num14z2"/>
    <w:uiPriority w:val="99"/>
    <w:rsid w:val="003F0585"/>
    <w:rPr>
      <w:rFonts w:ascii="StarSymbol" w:eastAsia="StarSymbol"/>
      <w:sz w:val="18"/>
    </w:rPr>
  </w:style>
  <w:style w:type="character" w:customStyle="1" w:styleId="WW8Num15z0">
    <w:name w:val="WW8Num15z0"/>
    <w:uiPriority w:val="99"/>
    <w:rsid w:val="003F0585"/>
    <w:rPr>
      <w:rFonts w:ascii="Wingdings" w:hAnsi="Wingdings"/>
      <w:sz w:val="18"/>
    </w:rPr>
  </w:style>
  <w:style w:type="character" w:customStyle="1" w:styleId="WW8Num15z2">
    <w:name w:val="WW8Num15z2"/>
    <w:uiPriority w:val="99"/>
    <w:rsid w:val="003F0585"/>
    <w:rPr>
      <w:rFonts w:ascii="StarSymbol" w:eastAsia="StarSymbol"/>
      <w:sz w:val="18"/>
    </w:rPr>
  </w:style>
  <w:style w:type="character" w:customStyle="1" w:styleId="WW8Num15z4">
    <w:name w:val="WW8Num15z4"/>
    <w:uiPriority w:val="99"/>
    <w:rsid w:val="003F0585"/>
    <w:rPr>
      <w:rFonts w:ascii="Wingdings 2" w:hAnsi="Wingdings 2"/>
      <w:sz w:val="18"/>
    </w:rPr>
  </w:style>
  <w:style w:type="character" w:customStyle="1" w:styleId="WW8Num16z0">
    <w:name w:val="WW8Num16z0"/>
    <w:uiPriority w:val="99"/>
    <w:rsid w:val="003F0585"/>
    <w:rPr>
      <w:rFonts w:ascii="Wingdings" w:hAnsi="Wingdings"/>
      <w:sz w:val="18"/>
    </w:rPr>
  </w:style>
  <w:style w:type="character" w:customStyle="1" w:styleId="WW8Num16z1">
    <w:name w:val="WW8Num16z1"/>
    <w:uiPriority w:val="99"/>
    <w:rsid w:val="003F0585"/>
    <w:rPr>
      <w:rFonts w:ascii="Wingdings 2" w:hAnsi="Wingdings 2"/>
      <w:sz w:val="18"/>
    </w:rPr>
  </w:style>
  <w:style w:type="character" w:customStyle="1" w:styleId="WW8Num16z2">
    <w:name w:val="WW8Num16z2"/>
    <w:uiPriority w:val="99"/>
    <w:rsid w:val="003F0585"/>
    <w:rPr>
      <w:rFonts w:ascii="StarSymbol" w:eastAsia="StarSymbol"/>
      <w:sz w:val="18"/>
    </w:rPr>
  </w:style>
  <w:style w:type="character" w:customStyle="1" w:styleId="WW8Num17z0">
    <w:name w:val="WW8Num17z0"/>
    <w:uiPriority w:val="99"/>
    <w:rsid w:val="003F0585"/>
    <w:rPr>
      <w:rFonts w:ascii="Wingdings" w:hAnsi="Wingdings"/>
      <w:sz w:val="18"/>
    </w:rPr>
  </w:style>
  <w:style w:type="character" w:customStyle="1" w:styleId="WW8Num17z1">
    <w:name w:val="WW8Num17z1"/>
    <w:uiPriority w:val="99"/>
    <w:rsid w:val="003F0585"/>
    <w:rPr>
      <w:rFonts w:ascii="Wingdings 2" w:hAnsi="Wingdings 2"/>
      <w:sz w:val="18"/>
    </w:rPr>
  </w:style>
  <w:style w:type="character" w:customStyle="1" w:styleId="WW8Num17z2">
    <w:name w:val="WW8Num17z2"/>
    <w:uiPriority w:val="99"/>
    <w:rsid w:val="003F0585"/>
    <w:rPr>
      <w:rFonts w:ascii="StarSymbol" w:eastAsia="StarSymbol"/>
      <w:sz w:val="18"/>
    </w:rPr>
  </w:style>
  <w:style w:type="character" w:customStyle="1" w:styleId="WW8Num18z0">
    <w:name w:val="WW8Num18z0"/>
    <w:uiPriority w:val="99"/>
    <w:rsid w:val="003F0585"/>
    <w:rPr>
      <w:rFonts w:ascii="Wingdings" w:hAnsi="Wingdings"/>
      <w:sz w:val="18"/>
    </w:rPr>
  </w:style>
  <w:style w:type="character" w:customStyle="1" w:styleId="WW8Num18z1">
    <w:name w:val="WW8Num18z1"/>
    <w:uiPriority w:val="99"/>
    <w:rsid w:val="003F0585"/>
    <w:rPr>
      <w:rFonts w:ascii="Wingdings 2" w:hAnsi="Wingdings 2"/>
      <w:sz w:val="18"/>
    </w:rPr>
  </w:style>
  <w:style w:type="character" w:customStyle="1" w:styleId="WW8Num18z2">
    <w:name w:val="WW8Num18z2"/>
    <w:uiPriority w:val="99"/>
    <w:rsid w:val="003F0585"/>
    <w:rPr>
      <w:rFonts w:ascii="StarSymbol" w:eastAsia="StarSymbol"/>
      <w:sz w:val="18"/>
    </w:rPr>
  </w:style>
  <w:style w:type="character" w:customStyle="1" w:styleId="WW8Num19z0">
    <w:name w:val="WW8Num19z0"/>
    <w:uiPriority w:val="99"/>
    <w:rsid w:val="003F0585"/>
    <w:rPr>
      <w:rFonts w:ascii="Wingdings" w:hAnsi="Wingdings"/>
      <w:sz w:val="18"/>
    </w:rPr>
  </w:style>
  <w:style w:type="character" w:customStyle="1" w:styleId="WW8Num19z1">
    <w:name w:val="WW8Num19z1"/>
    <w:uiPriority w:val="99"/>
    <w:rsid w:val="003F0585"/>
    <w:rPr>
      <w:rFonts w:ascii="Wingdings 2" w:hAnsi="Wingdings 2"/>
      <w:sz w:val="18"/>
    </w:rPr>
  </w:style>
  <w:style w:type="character" w:customStyle="1" w:styleId="WW8Num19z2">
    <w:name w:val="WW8Num19z2"/>
    <w:uiPriority w:val="99"/>
    <w:rsid w:val="003F0585"/>
    <w:rPr>
      <w:rFonts w:ascii="StarSymbol" w:eastAsia="StarSymbol"/>
      <w:sz w:val="18"/>
    </w:rPr>
  </w:style>
  <w:style w:type="character" w:customStyle="1" w:styleId="WW8Num20z0">
    <w:name w:val="WW8Num20z0"/>
    <w:uiPriority w:val="99"/>
    <w:rsid w:val="003F0585"/>
    <w:rPr>
      <w:rFonts w:ascii="Wingdings" w:hAnsi="Wingdings"/>
      <w:sz w:val="18"/>
    </w:rPr>
  </w:style>
  <w:style w:type="character" w:customStyle="1" w:styleId="WW8Num20z1">
    <w:name w:val="WW8Num20z1"/>
    <w:uiPriority w:val="99"/>
    <w:rsid w:val="003F0585"/>
    <w:rPr>
      <w:rFonts w:ascii="Wingdings 2" w:hAnsi="Wingdings 2"/>
      <w:sz w:val="18"/>
    </w:rPr>
  </w:style>
  <w:style w:type="character" w:customStyle="1" w:styleId="WW8Num20z2">
    <w:name w:val="WW8Num20z2"/>
    <w:uiPriority w:val="99"/>
    <w:rsid w:val="003F0585"/>
    <w:rPr>
      <w:rFonts w:ascii="StarSymbol" w:eastAsia="StarSymbol"/>
      <w:sz w:val="18"/>
    </w:rPr>
  </w:style>
  <w:style w:type="character" w:customStyle="1" w:styleId="WW8Num21z0">
    <w:name w:val="WW8Num21z0"/>
    <w:uiPriority w:val="99"/>
    <w:rsid w:val="003F0585"/>
    <w:rPr>
      <w:rFonts w:ascii="Wingdings" w:hAnsi="Wingdings"/>
      <w:sz w:val="18"/>
    </w:rPr>
  </w:style>
  <w:style w:type="character" w:customStyle="1" w:styleId="WW8Num21z1">
    <w:name w:val="WW8Num21z1"/>
    <w:uiPriority w:val="99"/>
    <w:rsid w:val="003F0585"/>
    <w:rPr>
      <w:rFonts w:ascii="Wingdings 2" w:hAnsi="Wingdings 2"/>
      <w:sz w:val="18"/>
    </w:rPr>
  </w:style>
  <w:style w:type="character" w:customStyle="1" w:styleId="WW8Num21z2">
    <w:name w:val="WW8Num21z2"/>
    <w:uiPriority w:val="99"/>
    <w:rsid w:val="003F0585"/>
    <w:rPr>
      <w:rFonts w:ascii="StarSymbol" w:eastAsia="StarSymbol"/>
      <w:sz w:val="18"/>
    </w:rPr>
  </w:style>
  <w:style w:type="character" w:customStyle="1" w:styleId="WW8Num22z0">
    <w:name w:val="WW8Num22z0"/>
    <w:uiPriority w:val="99"/>
    <w:rsid w:val="003F0585"/>
    <w:rPr>
      <w:rFonts w:ascii="Wingdings" w:hAnsi="Wingdings"/>
      <w:sz w:val="18"/>
    </w:rPr>
  </w:style>
  <w:style w:type="character" w:customStyle="1" w:styleId="WW8Num22z1">
    <w:name w:val="WW8Num22z1"/>
    <w:uiPriority w:val="99"/>
    <w:rsid w:val="003F0585"/>
    <w:rPr>
      <w:rFonts w:ascii="Wingdings 2" w:hAnsi="Wingdings 2"/>
      <w:sz w:val="18"/>
    </w:rPr>
  </w:style>
  <w:style w:type="character" w:customStyle="1" w:styleId="WW8Num22z2">
    <w:name w:val="WW8Num22z2"/>
    <w:uiPriority w:val="99"/>
    <w:rsid w:val="003F0585"/>
    <w:rPr>
      <w:rFonts w:ascii="StarSymbol" w:eastAsia="StarSymbol"/>
      <w:sz w:val="18"/>
    </w:rPr>
  </w:style>
  <w:style w:type="character" w:customStyle="1" w:styleId="WW8Num23z0">
    <w:name w:val="WW8Num23z0"/>
    <w:uiPriority w:val="99"/>
    <w:rsid w:val="003F0585"/>
    <w:rPr>
      <w:rFonts w:ascii="Wingdings" w:hAnsi="Wingdings"/>
      <w:sz w:val="18"/>
    </w:rPr>
  </w:style>
  <w:style w:type="character" w:customStyle="1" w:styleId="WW8Num23z1">
    <w:name w:val="WW8Num23z1"/>
    <w:uiPriority w:val="99"/>
    <w:rsid w:val="003F0585"/>
    <w:rPr>
      <w:rFonts w:ascii="Wingdings 2" w:hAnsi="Wingdings 2"/>
      <w:sz w:val="18"/>
    </w:rPr>
  </w:style>
  <w:style w:type="character" w:customStyle="1" w:styleId="WW8Num23z2">
    <w:name w:val="WW8Num23z2"/>
    <w:uiPriority w:val="99"/>
    <w:rsid w:val="003F0585"/>
    <w:rPr>
      <w:rFonts w:ascii="StarSymbol" w:eastAsia="StarSymbol"/>
      <w:sz w:val="18"/>
    </w:rPr>
  </w:style>
  <w:style w:type="character" w:customStyle="1" w:styleId="WW8Num24z0">
    <w:name w:val="WW8Num24z0"/>
    <w:uiPriority w:val="99"/>
    <w:rsid w:val="003F0585"/>
    <w:rPr>
      <w:rFonts w:ascii="Wingdings" w:hAnsi="Wingdings"/>
      <w:sz w:val="18"/>
    </w:rPr>
  </w:style>
  <w:style w:type="character" w:customStyle="1" w:styleId="WW8Num24z1">
    <w:name w:val="WW8Num24z1"/>
    <w:uiPriority w:val="99"/>
    <w:rsid w:val="003F0585"/>
    <w:rPr>
      <w:rFonts w:ascii="Wingdings 2" w:hAnsi="Wingdings 2"/>
      <w:sz w:val="18"/>
    </w:rPr>
  </w:style>
  <w:style w:type="character" w:customStyle="1" w:styleId="WW8Num24z2">
    <w:name w:val="WW8Num24z2"/>
    <w:uiPriority w:val="99"/>
    <w:rsid w:val="003F0585"/>
    <w:rPr>
      <w:rFonts w:ascii="StarSymbol" w:eastAsia="StarSymbol"/>
      <w:sz w:val="18"/>
    </w:rPr>
  </w:style>
  <w:style w:type="character" w:customStyle="1" w:styleId="WW8Num25z0">
    <w:name w:val="WW8Num25z0"/>
    <w:uiPriority w:val="99"/>
    <w:rsid w:val="003F0585"/>
    <w:rPr>
      <w:rFonts w:ascii="Wingdings" w:hAnsi="Wingdings"/>
      <w:sz w:val="18"/>
    </w:rPr>
  </w:style>
  <w:style w:type="character" w:customStyle="1" w:styleId="WW8Num25z1">
    <w:name w:val="WW8Num25z1"/>
    <w:uiPriority w:val="99"/>
    <w:rsid w:val="003F0585"/>
    <w:rPr>
      <w:rFonts w:ascii="Wingdings 2" w:hAnsi="Wingdings 2"/>
      <w:sz w:val="18"/>
    </w:rPr>
  </w:style>
  <w:style w:type="character" w:customStyle="1" w:styleId="WW8Num25z2">
    <w:name w:val="WW8Num25z2"/>
    <w:uiPriority w:val="99"/>
    <w:rsid w:val="003F0585"/>
    <w:rPr>
      <w:rFonts w:ascii="StarSymbol" w:eastAsia="StarSymbol"/>
      <w:sz w:val="18"/>
    </w:rPr>
  </w:style>
  <w:style w:type="character" w:customStyle="1" w:styleId="WW8Num26z0">
    <w:name w:val="WW8Num26z0"/>
    <w:uiPriority w:val="99"/>
    <w:rsid w:val="003F0585"/>
    <w:rPr>
      <w:rFonts w:ascii="Wingdings" w:hAnsi="Wingdings"/>
      <w:sz w:val="18"/>
    </w:rPr>
  </w:style>
  <w:style w:type="character" w:customStyle="1" w:styleId="WW8Num26z1">
    <w:name w:val="WW8Num26z1"/>
    <w:uiPriority w:val="99"/>
    <w:rsid w:val="003F0585"/>
    <w:rPr>
      <w:rFonts w:ascii="Wingdings 2" w:hAnsi="Wingdings 2"/>
      <w:sz w:val="18"/>
    </w:rPr>
  </w:style>
  <w:style w:type="character" w:customStyle="1" w:styleId="WW8Num26z2">
    <w:name w:val="WW8Num26z2"/>
    <w:uiPriority w:val="99"/>
    <w:rsid w:val="003F0585"/>
    <w:rPr>
      <w:rFonts w:ascii="StarSymbol" w:eastAsia="StarSymbol"/>
      <w:sz w:val="18"/>
    </w:rPr>
  </w:style>
  <w:style w:type="character" w:customStyle="1" w:styleId="WW8Num27z0">
    <w:name w:val="WW8Num27z0"/>
    <w:uiPriority w:val="99"/>
    <w:rsid w:val="003F0585"/>
    <w:rPr>
      <w:rFonts w:ascii="Wingdings" w:hAnsi="Wingdings"/>
      <w:sz w:val="18"/>
    </w:rPr>
  </w:style>
  <w:style w:type="character" w:customStyle="1" w:styleId="WW8Num27z1">
    <w:name w:val="WW8Num27z1"/>
    <w:uiPriority w:val="99"/>
    <w:rsid w:val="003F0585"/>
    <w:rPr>
      <w:rFonts w:ascii="Wingdings 2" w:hAnsi="Wingdings 2"/>
      <w:sz w:val="18"/>
    </w:rPr>
  </w:style>
  <w:style w:type="character" w:customStyle="1" w:styleId="WW8Num27z2">
    <w:name w:val="WW8Num27z2"/>
    <w:uiPriority w:val="99"/>
    <w:rsid w:val="003F0585"/>
    <w:rPr>
      <w:rFonts w:ascii="StarSymbol" w:eastAsia="StarSymbol"/>
      <w:sz w:val="18"/>
    </w:rPr>
  </w:style>
  <w:style w:type="character" w:customStyle="1" w:styleId="WW8Num28z0">
    <w:name w:val="WW8Num28z0"/>
    <w:uiPriority w:val="99"/>
    <w:rsid w:val="003F0585"/>
    <w:rPr>
      <w:rFonts w:ascii="Wingdings" w:hAnsi="Wingdings"/>
      <w:sz w:val="18"/>
    </w:rPr>
  </w:style>
  <w:style w:type="character" w:customStyle="1" w:styleId="WW8Num28z1">
    <w:name w:val="WW8Num28z1"/>
    <w:uiPriority w:val="99"/>
    <w:rsid w:val="003F0585"/>
    <w:rPr>
      <w:rFonts w:ascii="Wingdings 2" w:hAnsi="Wingdings 2"/>
      <w:sz w:val="18"/>
    </w:rPr>
  </w:style>
  <w:style w:type="character" w:customStyle="1" w:styleId="WW8Num28z2">
    <w:name w:val="WW8Num28z2"/>
    <w:uiPriority w:val="99"/>
    <w:rsid w:val="003F0585"/>
    <w:rPr>
      <w:rFonts w:ascii="StarSymbol" w:eastAsia="StarSymbol"/>
      <w:sz w:val="18"/>
    </w:rPr>
  </w:style>
  <w:style w:type="character" w:customStyle="1" w:styleId="WW8Num29z0">
    <w:name w:val="WW8Num29z0"/>
    <w:uiPriority w:val="99"/>
    <w:rsid w:val="003F0585"/>
    <w:rPr>
      <w:rFonts w:ascii="Wingdings" w:hAnsi="Wingdings"/>
      <w:sz w:val="18"/>
    </w:rPr>
  </w:style>
  <w:style w:type="character" w:customStyle="1" w:styleId="WW8Num29z1">
    <w:name w:val="WW8Num29z1"/>
    <w:uiPriority w:val="99"/>
    <w:rsid w:val="003F0585"/>
    <w:rPr>
      <w:rFonts w:ascii="Wingdings 2" w:hAnsi="Wingdings 2"/>
      <w:sz w:val="18"/>
    </w:rPr>
  </w:style>
  <w:style w:type="character" w:customStyle="1" w:styleId="WW8Num29z2">
    <w:name w:val="WW8Num29z2"/>
    <w:uiPriority w:val="99"/>
    <w:rsid w:val="003F0585"/>
    <w:rPr>
      <w:rFonts w:ascii="StarSymbol" w:eastAsia="StarSymbol"/>
      <w:sz w:val="18"/>
    </w:rPr>
  </w:style>
  <w:style w:type="character" w:customStyle="1" w:styleId="WW8Num31z0">
    <w:name w:val="WW8Num31z0"/>
    <w:uiPriority w:val="99"/>
    <w:rsid w:val="003F0585"/>
    <w:rPr>
      <w:rFonts w:ascii="Wingdings" w:hAnsi="Wingdings"/>
      <w:sz w:val="18"/>
    </w:rPr>
  </w:style>
  <w:style w:type="character" w:customStyle="1" w:styleId="WW8Num31z1">
    <w:name w:val="WW8Num31z1"/>
    <w:uiPriority w:val="99"/>
    <w:rsid w:val="003F0585"/>
    <w:rPr>
      <w:rFonts w:ascii="Wingdings 2" w:hAnsi="Wingdings 2"/>
      <w:sz w:val="18"/>
    </w:rPr>
  </w:style>
  <w:style w:type="character" w:customStyle="1" w:styleId="WW8Num31z2">
    <w:name w:val="WW8Num31z2"/>
    <w:uiPriority w:val="99"/>
    <w:rsid w:val="003F0585"/>
    <w:rPr>
      <w:rFonts w:ascii="StarSymbol" w:eastAsia="StarSymbol"/>
      <w:sz w:val="18"/>
    </w:rPr>
  </w:style>
  <w:style w:type="character" w:customStyle="1" w:styleId="WW8Num33z0">
    <w:name w:val="WW8Num33z0"/>
    <w:uiPriority w:val="99"/>
    <w:rsid w:val="003F0585"/>
    <w:rPr>
      <w:rFonts w:ascii="Wingdings" w:hAnsi="Wingdings"/>
      <w:sz w:val="18"/>
    </w:rPr>
  </w:style>
  <w:style w:type="character" w:customStyle="1" w:styleId="WW8Num33z2">
    <w:name w:val="WW8Num33z2"/>
    <w:uiPriority w:val="99"/>
    <w:rsid w:val="003F0585"/>
    <w:rPr>
      <w:rFonts w:ascii="StarSymbol" w:eastAsia="StarSymbol"/>
      <w:sz w:val="18"/>
    </w:rPr>
  </w:style>
  <w:style w:type="character" w:customStyle="1" w:styleId="WW8Num33z4">
    <w:name w:val="WW8Num33z4"/>
    <w:uiPriority w:val="99"/>
    <w:rsid w:val="003F0585"/>
    <w:rPr>
      <w:rFonts w:ascii="Wingdings 2" w:hAnsi="Wingdings 2"/>
      <w:sz w:val="18"/>
    </w:rPr>
  </w:style>
  <w:style w:type="character" w:customStyle="1" w:styleId="WW8Num34z0">
    <w:name w:val="WW8Num34z0"/>
    <w:uiPriority w:val="99"/>
    <w:rsid w:val="003F0585"/>
    <w:rPr>
      <w:rFonts w:ascii="Wingdings" w:hAnsi="Wingdings"/>
      <w:sz w:val="18"/>
    </w:rPr>
  </w:style>
  <w:style w:type="character" w:customStyle="1" w:styleId="WW8Num34z4">
    <w:name w:val="WW8Num34z4"/>
    <w:uiPriority w:val="99"/>
    <w:rsid w:val="003F0585"/>
    <w:rPr>
      <w:rFonts w:ascii="Wingdings 2" w:hAnsi="Wingdings 2"/>
      <w:sz w:val="18"/>
    </w:rPr>
  </w:style>
  <w:style w:type="character" w:customStyle="1" w:styleId="WW8Num34z5">
    <w:name w:val="WW8Num34z5"/>
    <w:uiPriority w:val="99"/>
    <w:rsid w:val="003F0585"/>
    <w:rPr>
      <w:rFonts w:ascii="StarSymbol" w:eastAsia="StarSymbol"/>
      <w:sz w:val="18"/>
    </w:rPr>
  </w:style>
  <w:style w:type="character" w:customStyle="1" w:styleId="WW8Num35z0">
    <w:name w:val="WW8Num35z0"/>
    <w:uiPriority w:val="99"/>
    <w:rsid w:val="003F0585"/>
    <w:rPr>
      <w:rFonts w:ascii="Wingdings" w:hAnsi="Wingdings"/>
      <w:sz w:val="18"/>
    </w:rPr>
  </w:style>
  <w:style w:type="character" w:customStyle="1" w:styleId="WW8Num35z4">
    <w:name w:val="WW8Num35z4"/>
    <w:uiPriority w:val="99"/>
    <w:rsid w:val="003F0585"/>
    <w:rPr>
      <w:rFonts w:ascii="Wingdings 2" w:hAnsi="Wingdings 2"/>
      <w:sz w:val="18"/>
    </w:rPr>
  </w:style>
  <w:style w:type="character" w:customStyle="1" w:styleId="WW8Num35z5">
    <w:name w:val="WW8Num35z5"/>
    <w:uiPriority w:val="99"/>
    <w:rsid w:val="003F0585"/>
    <w:rPr>
      <w:rFonts w:ascii="StarSymbol" w:eastAsia="StarSymbol"/>
      <w:sz w:val="18"/>
    </w:rPr>
  </w:style>
  <w:style w:type="character" w:customStyle="1" w:styleId="WW8Num36z0">
    <w:name w:val="WW8Num36z0"/>
    <w:uiPriority w:val="99"/>
    <w:rsid w:val="003F0585"/>
    <w:rPr>
      <w:rFonts w:ascii="Wingdings" w:hAnsi="Wingdings"/>
      <w:sz w:val="18"/>
    </w:rPr>
  </w:style>
  <w:style w:type="character" w:customStyle="1" w:styleId="WW8Num36z2">
    <w:name w:val="WW8Num36z2"/>
    <w:uiPriority w:val="99"/>
    <w:rsid w:val="003F0585"/>
    <w:rPr>
      <w:rFonts w:ascii="StarSymbol" w:eastAsia="StarSymbol"/>
      <w:sz w:val="18"/>
    </w:rPr>
  </w:style>
  <w:style w:type="character" w:customStyle="1" w:styleId="WW8Num36z4">
    <w:name w:val="WW8Num36z4"/>
    <w:uiPriority w:val="99"/>
    <w:rsid w:val="003F0585"/>
    <w:rPr>
      <w:rFonts w:ascii="Wingdings 2" w:hAnsi="Wingdings 2"/>
      <w:sz w:val="18"/>
    </w:rPr>
  </w:style>
  <w:style w:type="character" w:customStyle="1" w:styleId="WW8Num37z0">
    <w:name w:val="WW8Num37z0"/>
    <w:uiPriority w:val="99"/>
    <w:rsid w:val="003F0585"/>
    <w:rPr>
      <w:rFonts w:ascii="Wingdings" w:hAnsi="Wingdings"/>
      <w:sz w:val="18"/>
    </w:rPr>
  </w:style>
  <w:style w:type="character" w:customStyle="1" w:styleId="WW8Num37z2">
    <w:name w:val="WW8Num37z2"/>
    <w:uiPriority w:val="99"/>
    <w:rsid w:val="003F0585"/>
    <w:rPr>
      <w:rFonts w:ascii="StarSymbol" w:eastAsia="StarSymbol"/>
      <w:sz w:val="18"/>
    </w:rPr>
  </w:style>
  <w:style w:type="character" w:customStyle="1" w:styleId="WW8Num37z4">
    <w:name w:val="WW8Num37z4"/>
    <w:uiPriority w:val="99"/>
    <w:rsid w:val="003F0585"/>
    <w:rPr>
      <w:rFonts w:ascii="Wingdings 2" w:hAnsi="Wingdings 2"/>
      <w:sz w:val="18"/>
    </w:rPr>
  </w:style>
  <w:style w:type="character" w:customStyle="1" w:styleId="WW8Num38z0">
    <w:name w:val="WW8Num38z0"/>
    <w:uiPriority w:val="99"/>
    <w:rsid w:val="003F0585"/>
    <w:rPr>
      <w:rFonts w:ascii="Wingdings" w:hAnsi="Wingdings"/>
      <w:sz w:val="18"/>
    </w:rPr>
  </w:style>
  <w:style w:type="character" w:customStyle="1" w:styleId="WW8Num38z2">
    <w:name w:val="WW8Num38z2"/>
    <w:uiPriority w:val="99"/>
    <w:rsid w:val="003F0585"/>
    <w:rPr>
      <w:rFonts w:ascii="StarSymbol" w:eastAsia="StarSymbol"/>
      <w:sz w:val="18"/>
    </w:rPr>
  </w:style>
  <w:style w:type="character" w:customStyle="1" w:styleId="WW8Num38z4">
    <w:name w:val="WW8Num38z4"/>
    <w:uiPriority w:val="99"/>
    <w:rsid w:val="003F0585"/>
    <w:rPr>
      <w:rFonts w:ascii="Wingdings 2" w:hAnsi="Wingdings 2"/>
      <w:sz w:val="18"/>
    </w:rPr>
  </w:style>
  <w:style w:type="character" w:customStyle="1" w:styleId="WW8Num39z0">
    <w:name w:val="WW8Num39z0"/>
    <w:uiPriority w:val="99"/>
    <w:rsid w:val="003F0585"/>
    <w:rPr>
      <w:rFonts w:ascii="Wingdings" w:hAnsi="Wingdings"/>
      <w:sz w:val="18"/>
    </w:rPr>
  </w:style>
  <w:style w:type="character" w:customStyle="1" w:styleId="WW8Num39z2">
    <w:name w:val="WW8Num39z2"/>
    <w:uiPriority w:val="99"/>
    <w:rsid w:val="003F0585"/>
    <w:rPr>
      <w:rFonts w:ascii="StarSymbol" w:eastAsia="StarSymbol"/>
      <w:sz w:val="18"/>
    </w:rPr>
  </w:style>
  <w:style w:type="character" w:customStyle="1" w:styleId="WW8Num39z4">
    <w:name w:val="WW8Num39z4"/>
    <w:uiPriority w:val="99"/>
    <w:rsid w:val="003F0585"/>
    <w:rPr>
      <w:rFonts w:ascii="Wingdings 2" w:hAnsi="Wingdings 2"/>
      <w:sz w:val="18"/>
    </w:rPr>
  </w:style>
  <w:style w:type="character" w:customStyle="1" w:styleId="WW8Num40z0">
    <w:name w:val="WW8Num40z0"/>
    <w:uiPriority w:val="99"/>
    <w:rsid w:val="003F0585"/>
    <w:rPr>
      <w:rFonts w:ascii="Wingdings" w:hAnsi="Wingdings"/>
      <w:sz w:val="18"/>
    </w:rPr>
  </w:style>
  <w:style w:type="character" w:customStyle="1" w:styleId="WW8Num40z2">
    <w:name w:val="WW8Num40z2"/>
    <w:uiPriority w:val="99"/>
    <w:rsid w:val="003F0585"/>
    <w:rPr>
      <w:rFonts w:ascii="StarSymbol" w:eastAsia="StarSymbol"/>
      <w:sz w:val="18"/>
    </w:rPr>
  </w:style>
  <w:style w:type="character" w:customStyle="1" w:styleId="WW8Num40z4">
    <w:name w:val="WW8Num40z4"/>
    <w:uiPriority w:val="99"/>
    <w:rsid w:val="003F0585"/>
    <w:rPr>
      <w:rFonts w:ascii="Wingdings 2" w:hAnsi="Wingdings 2"/>
      <w:sz w:val="18"/>
    </w:rPr>
  </w:style>
  <w:style w:type="character" w:customStyle="1" w:styleId="WW8Num41z0">
    <w:name w:val="WW8Num41z0"/>
    <w:uiPriority w:val="99"/>
    <w:rsid w:val="003F0585"/>
    <w:rPr>
      <w:rFonts w:ascii="Wingdings" w:hAnsi="Wingdings"/>
      <w:sz w:val="18"/>
    </w:rPr>
  </w:style>
  <w:style w:type="character" w:customStyle="1" w:styleId="WW8Num41z2">
    <w:name w:val="WW8Num41z2"/>
    <w:uiPriority w:val="99"/>
    <w:rsid w:val="003F0585"/>
    <w:rPr>
      <w:rFonts w:ascii="StarSymbol" w:eastAsia="StarSymbol"/>
      <w:sz w:val="18"/>
    </w:rPr>
  </w:style>
  <w:style w:type="character" w:customStyle="1" w:styleId="WW8Num41z4">
    <w:name w:val="WW8Num41z4"/>
    <w:uiPriority w:val="99"/>
    <w:rsid w:val="003F0585"/>
    <w:rPr>
      <w:rFonts w:ascii="Wingdings 2" w:hAnsi="Wingdings 2"/>
      <w:sz w:val="18"/>
    </w:rPr>
  </w:style>
  <w:style w:type="character" w:customStyle="1" w:styleId="WW8Num42z0">
    <w:name w:val="WW8Num42z0"/>
    <w:uiPriority w:val="99"/>
    <w:rsid w:val="003F0585"/>
    <w:rPr>
      <w:rFonts w:ascii="Wingdings" w:hAnsi="Wingdings"/>
      <w:sz w:val="18"/>
    </w:rPr>
  </w:style>
  <w:style w:type="character" w:customStyle="1" w:styleId="WW8Num42z2">
    <w:name w:val="WW8Num42z2"/>
    <w:uiPriority w:val="99"/>
    <w:rsid w:val="003F0585"/>
    <w:rPr>
      <w:rFonts w:ascii="StarSymbol" w:eastAsia="StarSymbol"/>
      <w:sz w:val="18"/>
    </w:rPr>
  </w:style>
  <w:style w:type="character" w:customStyle="1" w:styleId="WW8Num42z4">
    <w:name w:val="WW8Num42z4"/>
    <w:uiPriority w:val="99"/>
    <w:rsid w:val="003F0585"/>
    <w:rPr>
      <w:rFonts w:ascii="Wingdings 2" w:hAnsi="Wingdings 2"/>
      <w:sz w:val="18"/>
    </w:rPr>
  </w:style>
  <w:style w:type="character" w:customStyle="1" w:styleId="WW8Num43z0">
    <w:name w:val="WW8Num43z0"/>
    <w:uiPriority w:val="99"/>
    <w:rsid w:val="003F0585"/>
    <w:rPr>
      <w:rFonts w:ascii="Wingdings" w:hAnsi="Wingdings"/>
      <w:sz w:val="18"/>
    </w:rPr>
  </w:style>
  <w:style w:type="character" w:customStyle="1" w:styleId="WW8Num43z2">
    <w:name w:val="WW8Num43z2"/>
    <w:uiPriority w:val="99"/>
    <w:rsid w:val="003F0585"/>
    <w:rPr>
      <w:rFonts w:ascii="StarSymbol" w:eastAsia="StarSymbol"/>
      <w:sz w:val="18"/>
    </w:rPr>
  </w:style>
  <w:style w:type="character" w:customStyle="1" w:styleId="WW8Num43z4">
    <w:name w:val="WW8Num43z4"/>
    <w:uiPriority w:val="99"/>
    <w:rsid w:val="003F0585"/>
    <w:rPr>
      <w:rFonts w:ascii="Wingdings 2" w:hAnsi="Wingdings 2"/>
      <w:sz w:val="18"/>
    </w:rPr>
  </w:style>
  <w:style w:type="character" w:customStyle="1" w:styleId="WW8Num44z0">
    <w:name w:val="WW8Num44z0"/>
    <w:uiPriority w:val="99"/>
    <w:rsid w:val="003F0585"/>
    <w:rPr>
      <w:rFonts w:ascii="Wingdings" w:hAnsi="Wingdings"/>
      <w:sz w:val="18"/>
    </w:rPr>
  </w:style>
  <w:style w:type="character" w:customStyle="1" w:styleId="WW8Num44z2">
    <w:name w:val="WW8Num44z2"/>
    <w:uiPriority w:val="99"/>
    <w:rsid w:val="003F0585"/>
    <w:rPr>
      <w:rFonts w:ascii="StarSymbol" w:eastAsia="StarSymbol"/>
      <w:sz w:val="18"/>
    </w:rPr>
  </w:style>
  <w:style w:type="character" w:customStyle="1" w:styleId="WW8Num44z4">
    <w:name w:val="WW8Num44z4"/>
    <w:uiPriority w:val="99"/>
    <w:rsid w:val="003F0585"/>
    <w:rPr>
      <w:rFonts w:ascii="Wingdings 2" w:hAnsi="Wingdings 2"/>
      <w:sz w:val="18"/>
    </w:rPr>
  </w:style>
  <w:style w:type="character" w:customStyle="1" w:styleId="WW8Num45z0">
    <w:name w:val="WW8Num45z0"/>
    <w:uiPriority w:val="99"/>
    <w:rsid w:val="003F0585"/>
    <w:rPr>
      <w:rFonts w:ascii="Wingdings" w:hAnsi="Wingdings"/>
      <w:sz w:val="18"/>
    </w:rPr>
  </w:style>
  <w:style w:type="character" w:customStyle="1" w:styleId="WW8Num45z2">
    <w:name w:val="WW8Num45z2"/>
    <w:uiPriority w:val="99"/>
    <w:rsid w:val="003F0585"/>
    <w:rPr>
      <w:rFonts w:ascii="StarSymbol" w:eastAsia="StarSymbol"/>
      <w:sz w:val="18"/>
    </w:rPr>
  </w:style>
  <w:style w:type="character" w:customStyle="1" w:styleId="WW8Num45z4">
    <w:name w:val="WW8Num45z4"/>
    <w:uiPriority w:val="99"/>
    <w:rsid w:val="003F0585"/>
    <w:rPr>
      <w:rFonts w:ascii="Wingdings 2" w:hAnsi="Wingdings 2"/>
      <w:sz w:val="18"/>
    </w:rPr>
  </w:style>
  <w:style w:type="character" w:customStyle="1" w:styleId="WW8Num46z0">
    <w:name w:val="WW8Num46z0"/>
    <w:uiPriority w:val="99"/>
    <w:rsid w:val="003F0585"/>
    <w:rPr>
      <w:rFonts w:ascii="Wingdings" w:hAnsi="Wingdings"/>
      <w:sz w:val="18"/>
    </w:rPr>
  </w:style>
  <w:style w:type="character" w:customStyle="1" w:styleId="WW8Num46z2">
    <w:name w:val="WW8Num46z2"/>
    <w:uiPriority w:val="99"/>
    <w:rsid w:val="003F0585"/>
    <w:rPr>
      <w:rFonts w:ascii="StarSymbol" w:eastAsia="StarSymbol"/>
      <w:sz w:val="18"/>
    </w:rPr>
  </w:style>
  <w:style w:type="character" w:customStyle="1" w:styleId="WW8Num46z4">
    <w:name w:val="WW8Num46z4"/>
    <w:uiPriority w:val="99"/>
    <w:rsid w:val="003F0585"/>
    <w:rPr>
      <w:rFonts w:ascii="Wingdings 2" w:hAnsi="Wingdings 2"/>
      <w:sz w:val="18"/>
    </w:rPr>
  </w:style>
  <w:style w:type="character" w:customStyle="1" w:styleId="WW8Num47z0">
    <w:name w:val="WW8Num47z0"/>
    <w:uiPriority w:val="99"/>
    <w:rsid w:val="003F0585"/>
    <w:rPr>
      <w:rFonts w:ascii="Wingdings" w:hAnsi="Wingdings"/>
      <w:sz w:val="18"/>
    </w:rPr>
  </w:style>
  <w:style w:type="character" w:customStyle="1" w:styleId="WW8Num47z2">
    <w:name w:val="WW8Num47z2"/>
    <w:uiPriority w:val="99"/>
    <w:rsid w:val="003F0585"/>
    <w:rPr>
      <w:rFonts w:ascii="StarSymbol" w:eastAsia="StarSymbol"/>
      <w:sz w:val="18"/>
    </w:rPr>
  </w:style>
  <w:style w:type="character" w:customStyle="1" w:styleId="WW8Num47z4">
    <w:name w:val="WW8Num47z4"/>
    <w:uiPriority w:val="99"/>
    <w:rsid w:val="003F0585"/>
    <w:rPr>
      <w:rFonts w:ascii="Wingdings 2" w:hAnsi="Wingdings 2"/>
      <w:sz w:val="18"/>
    </w:rPr>
  </w:style>
  <w:style w:type="character" w:customStyle="1" w:styleId="WW8Num48z0">
    <w:name w:val="WW8Num48z0"/>
    <w:uiPriority w:val="99"/>
    <w:rsid w:val="003F0585"/>
    <w:rPr>
      <w:rFonts w:ascii="Wingdings" w:hAnsi="Wingdings"/>
      <w:sz w:val="18"/>
    </w:rPr>
  </w:style>
  <w:style w:type="character" w:customStyle="1" w:styleId="WW8Num48z2">
    <w:name w:val="WW8Num48z2"/>
    <w:uiPriority w:val="99"/>
    <w:rsid w:val="003F0585"/>
    <w:rPr>
      <w:rFonts w:ascii="StarSymbol" w:eastAsia="StarSymbol"/>
      <w:sz w:val="18"/>
    </w:rPr>
  </w:style>
  <w:style w:type="character" w:customStyle="1" w:styleId="WW8Num48z4">
    <w:name w:val="WW8Num48z4"/>
    <w:uiPriority w:val="99"/>
    <w:rsid w:val="003F0585"/>
    <w:rPr>
      <w:rFonts w:ascii="Wingdings 2" w:hAnsi="Wingdings 2"/>
      <w:sz w:val="18"/>
    </w:rPr>
  </w:style>
  <w:style w:type="character" w:customStyle="1" w:styleId="WW8Num49z0">
    <w:name w:val="WW8Num49z0"/>
    <w:uiPriority w:val="99"/>
    <w:rsid w:val="003F0585"/>
    <w:rPr>
      <w:rFonts w:ascii="Wingdings" w:hAnsi="Wingdings"/>
      <w:sz w:val="18"/>
    </w:rPr>
  </w:style>
  <w:style w:type="character" w:customStyle="1" w:styleId="WW8Num49z2">
    <w:name w:val="WW8Num49z2"/>
    <w:uiPriority w:val="99"/>
    <w:rsid w:val="003F0585"/>
    <w:rPr>
      <w:rFonts w:ascii="StarSymbol" w:eastAsia="StarSymbol"/>
      <w:sz w:val="18"/>
    </w:rPr>
  </w:style>
  <w:style w:type="character" w:customStyle="1" w:styleId="WW8Num49z4">
    <w:name w:val="WW8Num49z4"/>
    <w:uiPriority w:val="99"/>
    <w:rsid w:val="003F0585"/>
    <w:rPr>
      <w:rFonts w:ascii="Wingdings 2" w:hAnsi="Wingdings 2"/>
      <w:sz w:val="18"/>
    </w:rPr>
  </w:style>
  <w:style w:type="character" w:customStyle="1" w:styleId="WW8Num50z0">
    <w:name w:val="WW8Num50z0"/>
    <w:uiPriority w:val="99"/>
    <w:rsid w:val="003F0585"/>
    <w:rPr>
      <w:rFonts w:ascii="Wingdings" w:hAnsi="Wingdings"/>
      <w:sz w:val="18"/>
    </w:rPr>
  </w:style>
  <w:style w:type="character" w:customStyle="1" w:styleId="WW8Num50z1">
    <w:name w:val="WW8Num50z1"/>
    <w:uiPriority w:val="99"/>
    <w:rsid w:val="003F0585"/>
    <w:rPr>
      <w:rFonts w:ascii="Wingdings 2" w:hAnsi="Wingdings 2"/>
      <w:sz w:val="18"/>
    </w:rPr>
  </w:style>
  <w:style w:type="character" w:customStyle="1" w:styleId="WW8Num50z2">
    <w:name w:val="WW8Num50z2"/>
    <w:uiPriority w:val="99"/>
    <w:rsid w:val="003F0585"/>
    <w:rPr>
      <w:rFonts w:ascii="StarSymbol" w:eastAsia="StarSymbol"/>
      <w:sz w:val="18"/>
    </w:rPr>
  </w:style>
  <w:style w:type="character" w:customStyle="1" w:styleId="WW8Num51z0">
    <w:name w:val="WW8Num51z0"/>
    <w:uiPriority w:val="99"/>
    <w:rsid w:val="003F0585"/>
    <w:rPr>
      <w:rFonts w:ascii="Wingdings" w:hAnsi="Wingdings"/>
      <w:sz w:val="18"/>
    </w:rPr>
  </w:style>
  <w:style w:type="character" w:customStyle="1" w:styleId="WW8Num51z1">
    <w:name w:val="WW8Num51z1"/>
    <w:uiPriority w:val="99"/>
    <w:rsid w:val="003F0585"/>
    <w:rPr>
      <w:rFonts w:ascii="Wingdings 2" w:hAnsi="Wingdings 2"/>
      <w:sz w:val="18"/>
    </w:rPr>
  </w:style>
  <w:style w:type="character" w:customStyle="1" w:styleId="WW8Num51z2">
    <w:name w:val="WW8Num51z2"/>
    <w:uiPriority w:val="99"/>
    <w:rsid w:val="003F0585"/>
    <w:rPr>
      <w:rFonts w:ascii="StarSymbol" w:eastAsia="StarSymbol"/>
      <w:sz w:val="18"/>
    </w:rPr>
  </w:style>
  <w:style w:type="character" w:customStyle="1" w:styleId="WW8Num52z0">
    <w:name w:val="WW8Num52z0"/>
    <w:uiPriority w:val="99"/>
    <w:rsid w:val="003F0585"/>
    <w:rPr>
      <w:rFonts w:ascii="Wingdings" w:hAnsi="Wingdings"/>
      <w:sz w:val="18"/>
    </w:rPr>
  </w:style>
  <w:style w:type="character" w:customStyle="1" w:styleId="WW8Num52z1">
    <w:name w:val="WW8Num52z1"/>
    <w:uiPriority w:val="99"/>
    <w:rsid w:val="003F0585"/>
    <w:rPr>
      <w:rFonts w:ascii="Wingdings 2" w:hAnsi="Wingdings 2"/>
      <w:sz w:val="18"/>
    </w:rPr>
  </w:style>
  <w:style w:type="character" w:customStyle="1" w:styleId="WW8Num52z2">
    <w:name w:val="WW8Num52z2"/>
    <w:uiPriority w:val="99"/>
    <w:rsid w:val="003F0585"/>
    <w:rPr>
      <w:rFonts w:ascii="StarSymbol" w:eastAsia="StarSymbol"/>
      <w:sz w:val="18"/>
    </w:rPr>
  </w:style>
  <w:style w:type="character" w:customStyle="1" w:styleId="WW8Num53z0">
    <w:name w:val="WW8Num53z0"/>
    <w:uiPriority w:val="99"/>
    <w:rsid w:val="003F0585"/>
    <w:rPr>
      <w:rFonts w:ascii="Wingdings" w:hAnsi="Wingdings"/>
      <w:sz w:val="18"/>
    </w:rPr>
  </w:style>
  <w:style w:type="character" w:customStyle="1" w:styleId="WW8Num53z1">
    <w:name w:val="WW8Num53z1"/>
    <w:uiPriority w:val="99"/>
    <w:rsid w:val="003F0585"/>
    <w:rPr>
      <w:rFonts w:ascii="Wingdings 2" w:hAnsi="Wingdings 2"/>
      <w:sz w:val="18"/>
    </w:rPr>
  </w:style>
  <w:style w:type="character" w:customStyle="1" w:styleId="WW8Num53z2">
    <w:name w:val="WW8Num53z2"/>
    <w:uiPriority w:val="99"/>
    <w:rsid w:val="003F0585"/>
    <w:rPr>
      <w:rFonts w:ascii="StarSymbol" w:eastAsia="StarSymbol"/>
      <w:sz w:val="18"/>
    </w:rPr>
  </w:style>
  <w:style w:type="character" w:customStyle="1" w:styleId="WW8Num54z0">
    <w:name w:val="WW8Num54z0"/>
    <w:uiPriority w:val="99"/>
    <w:rsid w:val="003F0585"/>
    <w:rPr>
      <w:rFonts w:ascii="Wingdings" w:hAnsi="Wingdings"/>
      <w:sz w:val="18"/>
    </w:rPr>
  </w:style>
  <w:style w:type="character" w:customStyle="1" w:styleId="WW8Num54z1">
    <w:name w:val="WW8Num54z1"/>
    <w:uiPriority w:val="99"/>
    <w:rsid w:val="003F0585"/>
    <w:rPr>
      <w:rFonts w:ascii="Wingdings 2" w:hAnsi="Wingdings 2"/>
      <w:sz w:val="18"/>
    </w:rPr>
  </w:style>
  <w:style w:type="character" w:customStyle="1" w:styleId="WW8Num54z2">
    <w:name w:val="WW8Num54z2"/>
    <w:uiPriority w:val="99"/>
    <w:rsid w:val="003F0585"/>
    <w:rPr>
      <w:rFonts w:ascii="StarSymbol" w:eastAsia="StarSymbol"/>
      <w:sz w:val="18"/>
    </w:rPr>
  </w:style>
  <w:style w:type="character" w:customStyle="1" w:styleId="WW8Num55z0">
    <w:name w:val="WW8Num55z0"/>
    <w:uiPriority w:val="99"/>
    <w:rsid w:val="003F0585"/>
    <w:rPr>
      <w:rFonts w:ascii="Wingdings" w:hAnsi="Wingdings"/>
      <w:sz w:val="18"/>
    </w:rPr>
  </w:style>
  <w:style w:type="character" w:customStyle="1" w:styleId="WW8Num55z1">
    <w:name w:val="WW8Num55z1"/>
    <w:uiPriority w:val="99"/>
    <w:rsid w:val="003F0585"/>
    <w:rPr>
      <w:rFonts w:ascii="Wingdings 2" w:hAnsi="Wingdings 2"/>
      <w:sz w:val="18"/>
    </w:rPr>
  </w:style>
  <w:style w:type="character" w:customStyle="1" w:styleId="WW8Num55z2">
    <w:name w:val="WW8Num55z2"/>
    <w:uiPriority w:val="99"/>
    <w:rsid w:val="003F0585"/>
    <w:rPr>
      <w:rFonts w:ascii="StarSymbol" w:eastAsia="StarSymbol"/>
      <w:sz w:val="18"/>
    </w:rPr>
  </w:style>
  <w:style w:type="character" w:customStyle="1" w:styleId="WW8Num56z0">
    <w:name w:val="WW8Num56z0"/>
    <w:uiPriority w:val="99"/>
    <w:rsid w:val="003F0585"/>
    <w:rPr>
      <w:rFonts w:ascii="Wingdings" w:hAnsi="Wingdings"/>
      <w:sz w:val="18"/>
    </w:rPr>
  </w:style>
  <w:style w:type="character" w:customStyle="1" w:styleId="WW8Num56z1">
    <w:name w:val="WW8Num56z1"/>
    <w:uiPriority w:val="99"/>
    <w:rsid w:val="003F0585"/>
    <w:rPr>
      <w:rFonts w:ascii="Wingdings 2" w:hAnsi="Wingdings 2"/>
      <w:sz w:val="18"/>
    </w:rPr>
  </w:style>
  <w:style w:type="character" w:customStyle="1" w:styleId="WW8Num56z2">
    <w:name w:val="WW8Num56z2"/>
    <w:uiPriority w:val="99"/>
    <w:rsid w:val="003F0585"/>
    <w:rPr>
      <w:rFonts w:ascii="StarSymbol" w:eastAsia="StarSymbol"/>
      <w:sz w:val="18"/>
    </w:rPr>
  </w:style>
  <w:style w:type="character" w:customStyle="1" w:styleId="WW8Num57z0">
    <w:name w:val="WW8Num57z0"/>
    <w:uiPriority w:val="99"/>
    <w:rsid w:val="003F0585"/>
    <w:rPr>
      <w:rFonts w:ascii="Wingdings" w:hAnsi="Wingdings"/>
      <w:sz w:val="18"/>
    </w:rPr>
  </w:style>
  <w:style w:type="character" w:customStyle="1" w:styleId="WW8Num57z1">
    <w:name w:val="WW8Num57z1"/>
    <w:uiPriority w:val="99"/>
    <w:rsid w:val="003F0585"/>
    <w:rPr>
      <w:rFonts w:ascii="Wingdings 2" w:hAnsi="Wingdings 2"/>
      <w:sz w:val="18"/>
    </w:rPr>
  </w:style>
  <w:style w:type="character" w:customStyle="1" w:styleId="WW8Num57z2">
    <w:name w:val="WW8Num57z2"/>
    <w:uiPriority w:val="99"/>
    <w:rsid w:val="003F0585"/>
    <w:rPr>
      <w:rFonts w:ascii="StarSymbol" w:eastAsia="StarSymbol"/>
      <w:sz w:val="18"/>
    </w:rPr>
  </w:style>
  <w:style w:type="character" w:customStyle="1" w:styleId="WW8Num58z0">
    <w:name w:val="WW8Num58z0"/>
    <w:uiPriority w:val="99"/>
    <w:rsid w:val="003F0585"/>
    <w:rPr>
      <w:rFonts w:ascii="Wingdings" w:hAnsi="Wingdings"/>
      <w:sz w:val="18"/>
    </w:rPr>
  </w:style>
  <w:style w:type="character" w:customStyle="1" w:styleId="WW8Num58z1">
    <w:name w:val="WW8Num58z1"/>
    <w:uiPriority w:val="99"/>
    <w:rsid w:val="003F0585"/>
    <w:rPr>
      <w:rFonts w:ascii="Wingdings 2" w:hAnsi="Wingdings 2"/>
      <w:sz w:val="18"/>
    </w:rPr>
  </w:style>
  <w:style w:type="character" w:customStyle="1" w:styleId="WW8Num58z2">
    <w:name w:val="WW8Num58z2"/>
    <w:uiPriority w:val="99"/>
    <w:rsid w:val="003F0585"/>
    <w:rPr>
      <w:rFonts w:ascii="StarSymbol" w:eastAsia="StarSymbol"/>
      <w:sz w:val="18"/>
    </w:rPr>
  </w:style>
  <w:style w:type="character" w:customStyle="1" w:styleId="WW8Num59z0">
    <w:name w:val="WW8Num59z0"/>
    <w:uiPriority w:val="99"/>
    <w:rsid w:val="003F0585"/>
    <w:rPr>
      <w:rFonts w:ascii="Wingdings" w:hAnsi="Wingdings"/>
      <w:sz w:val="18"/>
    </w:rPr>
  </w:style>
  <w:style w:type="character" w:customStyle="1" w:styleId="WW8Num59z2">
    <w:name w:val="WW8Num59z2"/>
    <w:uiPriority w:val="99"/>
    <w:rsid w:val="003F0585"/>
    <w:rPr>
      <w:rFonts w:ascii="StarSymbol" w:eastAsia="StarSymbol"/>
      <w:sz w:val="18"/>
    </w:rPr>
  </w:style>
  <w:style w:type="character" w:customStyle="1" w:styleId="WW8Num59z4">
    <w:name w:val="WW8Num59z4"/>
    <w:uiPriority w:val="99"/>
    <w:rsid w:val="003F0585"/>
    <w:rPr>
      <w:rFonts w:ascii="Wingdings 2" w:hAnsi="Wingdings 2"/>
      <w:sz w:val="18"/>
    </w:rPr>
  </w:style>
  <w:style w:type="character" w:customStyle="1" w:styleId="WW8Num60z0">
    <w:name w:val="WW8Num60z0"/>
    <w:uiPriority w:val="99"/>
    <w:rsid w:val="003F0585"/>
    <w:rPr>
      <w:rFonts w:ascii="Wingdings" w:hAnsi="Wingdings"/>
      <w:sz w:val="18"/>
    </w:rPr>
  </w:style>
  <w:style w:type="character" w:customStyle="1" w:styleId="WW8Num60z1">
    <w:name w:val="WW8Num60z1"/>
    <w:uiPriority w:val="99"/>
    <w:rsid w:val="003F0585"/>
    <w:rPr>
      <w:rFonts w:ascii="Wingdings 2" w:hAnsi="Wingdings 2"/>
      <w:sz w:val="18"/>
    </w:rPr>
  </w:style>
  <w:style w:type="character" w:customStyle="1" w:styleId="WW8Num60z2">
    <w:name w:val="WW8Num60z2"/>
    <w:uiPriority w:val="99"/>
    <w:rsid w:val="003F0585"/>
    <w:rPr>
      <w:rFonts w:ascii="StarSymbol" w:eastAsia="StarSymbol"/>
      <w:sz w:val="18"/>
    </w:rPr>
  </w:style>
  <w:style w:type="character" w:customStyle="1" w:styleId="WW8Num61z0">
    <w:name w:val="WW8Num61z0"/>
    <w:uiPriority w:val="99"/>
    <w:rsid w:val="003F0585"/>
    <w:rPr>
      <w:rFonts w:ascii="Wingdings" w:hAnsi="Wingdings"/>
      <w:sz w:val="18"/>
    </w:rPr>
  </w:style>
  <w:style w:type="character" w:customStyle="1" w:styleId="WW8Num61z2">
    <w:name w:val="WW8Num61z2"/>
    <w:uiPriority w:val="99"/>
    <w:rsid w:val="003F0585"/>
    <w:rPr>
      <w:rFonts w:ascii="StarSymbol" w:eastAsia="StarSymbol"/>
      <w:sz w:val="18"/>
    </w:rPr>
  </w:style>
  <w:style w:type="character" w:customStyle="1" w:styleId="WW8Num61z4">
    <w:name w:val="WW8Num61z4"/>
    <w:uiPriority w:val="99"/>
    <w:rsid w:val="003F0585"/>
    <w:rPr>
      <w:rFonts w:ascii="Wingdings 2" w:hAnsi="Wingdings 2"/>
      <w:sz w:val="18"/>
    </w:rPr>
  </w:style>
  <w:style w:type="character" w:customStyle="1" w:styleId="WW8Num62z0">
    <w:name w:val="WW8Num62z0"/>
    <w:uiPriority w:val="99"/>
    <w:rsid w:val="003F0585"/>
    <w:rPr>
      <w:rFonts w:ascii="Wingdings" w:hAnsi="Wingdings"/>
      <w:sz w:val="18"/>
    </w:rPr>
  </w:style>
  <w:style w:type="character" w:customStyle="1" w:styleId="WW8Num62z1">
    <w:name w:val="WW8Num62z1"/>
    <w:uiPriority w:val="99"/>
    <w:rsid w:val="003F0585"/>
    <w:rPr>
      <w:rFonts w:ascii="Wingdings 2" w:hAnsi="Wingdings 2"/>
      <w:sz w:val="18"/>
    </w:rPr>
  </w:style>
  <w:style w:type="character" w:customStyle="1" w:styleId="WW8Num62z2">
    <w:name w:val="WW8Num62z2"/>
    <w:uiPriority w:val="99"/>
    <w:rsid w:val="003F0585"/>
    <w:rPr>
      <w:rFonts w:ascii="StarSymbol" w:eastAsia="StarSymbol"/>
      <w:sz w:val="18"/>
    </w:rPr>
  </w:style>
  <w:style w:type="character" w:customStyle="1" w:styleId="WW8Num63z0">
    <w:name w:val="WW8Num63z0"/>
    <w:uiPriority w:val="99"/>
    <w:rsid w:val="003F0585"/>
    <w:rPr>
      <w:rFonts w:ascii="Wingdings" w:hAnsi="Wingdings"/>
      <w:sz w:val="18"/>
    </w:rPr>
  </w:style>
  <w:style w:type="character" w:customStyle="1" w:styleId="WW8Num63z2">
    <w:name w:val="WW8Num63z2"/>
    <w:uiPriority w:val="99"/>
    <w:rsid w:val="003F0585"/>
    <w:rPr>
      <w:rFonts w:ascii="StarSymbol" w:eastAsia="StarSymbol"/>
      <w:sz w:val="18"/>
    </w:rPr>
  </w:style>
  <w:style w:type="character" w:customStyle="1" w:styleId="WW8Num63z4">
    <w:name w:val="WW8Num63z4"/>
    <w:uiPriority w:val="99"/>
    <w:rsid w:val="003F0585"/>
    <w:rPr>
      <w:rFonts w:ascii="Wingdings 2" w:hAnsi="Wingdings 2"/>
      <w:sz w:val="18"/>
    </w:rPr>
  </w:style>
  <w:style w:type="character" w:customStyle="1" w:styleId="WW8Num64z0">
    <w:name w:val="WW8Num64z0"/>
    <w:uiPriority w:val="99"/>
    <w:rsid w:val="003F0585"/>
    <w:rPr>
      <w:rFonts w:ascii="Wingdings" w:hAnsi="Wingdings"/>
      <w:sz w:val="18"/>
    </w:rPr>
  </w:style>
  <w:style w:type="character" w:customStyle="1" w:styleId="WW8Num64z1">
    <w:name w:val="WW8Num64z1"/>
    <w:uiPriority w:val="99"/>
    <w:rsid w:val="003F0585"/>
    <w:rPr>
      <w:rFonts w:ascii="Wingdings 2" w:hAnsi="Wingdings 2"/>
      <w:sz w:val="18"/>
    </w:rPr>
  </w:style>
  <w:style w:type="character" w:customStyle="1" w:styleId="WW8Num64z2">
    <w:name w:val="WW8Num64z2"/>
    <w:uiPriority w:val="99"/>
    <w:rsid w:val="003F0585"/>
    <w:rPr>
      <w:rFonts w:ascii="StarSymbol" w:eastAsia="StarSymbol"/>
      <w:sz w:val="18"/>
    </w:rPr>
  </w:style>
  <w:style w:type="character" w:customStyle="1" w:styleId="WW8Num65z0">
    <w:name w:val="WW8Num65z0"/>
    <w:uiPriority w:val="99"/>
    <w:rsid w:val="003F0585"/>
    <w:rPr>
      <w:rFonts w:ascii="Wingdings" w:hAnsi="Wingdings"/>
      <w:sz w:val="18"/>
    </w:rPr>
  </w:style>
  <w:style w:type="character" w:customStyle="1" w:styleId="WW8Num65z2">
    <w:name w:val="WW8Num65z2"/>
    <w:uiPriority w:val="99"/>
    <w:rsid w:val="003F0585"/>
    <w:rPr>
      <w:rFonts w:ascii="StarSymbol" w:eastAsia="StarSymbol"/>
      <w:sz w:val="18"/>
    </w:rPr>
  </w:style>
  <w:style w:type="character" w:customStyle="1" w:styleId="WW8Num65z4">
    <w:name w:val="WW8Num65z4"/>
    <w:uiPriority w:val="99"/>
    <w:rsid w:val="003F0585"/>
    <w:rPr>
      <w:rFonts w:ascii="Wingdings 2" w:hAnsi="Wingdings 2"/>
      <w:sz w:val="18"/>
    </w:rPr>
  </w:style>
  <w:style w:type="character" w:customStyle="1" w:styleId="WW8Num66z0">
    <w:name w:val="WW8Num66z0"/>
    <w:uiPriority w:val="99"/>
    <w:rsid w:val="003F0585"/>
    <w:rPr>
      <w:rFonts w:ascii="Wingdings" w:hAnsi="Wingdings"/>
      <w:sz w:val="18"/>
    </w:rPr>
  </w:style>
  <w:style w:type="character" w:customStyle="1" w:styleId="WW8Num66z1">
    <w:name w:val="WW8Num66z1"/>
    <w:uiPriority w:val="99"/>
    <w:rsid w:val="003F0585"/>
    <w:rPr>
      <w:rFonts w:ascii="Wingdings 2" w:hAnsi="Wingdings 2"/>
      <w:sz w:val="18"/>
    </w:rPr>
  </w:style>
  <w:style w:type="character" w:customStyle="1" w:styleId="WW8Num66z2">
    <w:name w:val="WW8Num66z2"/>
    <w:uiPriority w:val="99"/>
    <w:rsid w:val="003F0585"/>
    <w:rPr>
      <w:rFonts w:ascii="StarSymbol" w:eastAsia="StarSymbol"/>
      <w:sz w:val="18"/>
    </w:rPr>
  </w:style>
  <w:style w:type="character" w:customStyle="1" w:styleId="WW8Num67z0">
    <w:name w:val="WW8Num67z0"/>
    <w:uiPriority w:val="99"/>
    <w:rsid w:val="003F0585"/>
    <w:rPr>
      <w:rFonts w:ascii="Wingdings" w:hAnsi="Wingdings"/>
      <w:sz w:val="18"/>
    </w:rPr>
  </w:style>
  <w:style w:type="character" w:customStyle="1" w:styleId="WW8Num67z2">
    <w:name w:val="WW8Num67z2"/>
    <w:uiPriority w:val="99"/>
    <w:rsid w:val="003F0585"/>
    <w:rPr>
      <w:rFonts w:ascii="StarSymbol" w:eastAsia="StarSymbol"/>
      <w:sz w:val="18"/>
    </w:rPr>
  </w:style>
  <w:style w:type="character" w:customStyle="1" w:styleId="WW8Num67z4">
    <w:name w:val="WW8Num67z4"/>
    <w:uiPriority w:val="99"/>
    <w:rsid w:val="003F0585"/>
    <w:rPr>
      <w:rFonts w:ascii="Wingdings 2" w:hAnsi="Wingdings 2"/>
      <w:sz w:val="18"/>
    </w:rPr>
  </w:style>
  <w:style w:type="character" w:customStyle="1" w:styleId="WW8Num68z0">
    <w:name w:val="WW8Num68z0"/>
    <w:uiPriority w:val="99"/>
    <w:rsid w:val="003F0585"/>
    <w:rPr>
      <w:rFonts w:ascii="Wingdings" w:hAnsi="Wingdings"/>
      <w:sz w:val="18"/>
    </w:rPr>
  </w:style>
  <w:style w:type="character" w:customStyle="1" w:styleId="WW8Num68z1">
    <w:name w:val="WW8Num68z1"/>
    <w:uiPriority w:val="99"/>
    <w:rsid w:val="003F0585"/>
    <w:rPr>
      <w:rFonts w:ascii="Wingdings 2" w:hAnsi="Wingdings 2"/>
      <w:sz w:val="18"/>
    </w:rPr>
  </w:style>
  <w:style w:type="character" w:customStyle="1" w:styleId="WW8Num68z2">
    <w:name w:val="WW8Num68z2"/>
    <w:uiPriority w:val="99"/>
    <w:rsid w:val="003F0585"/>
    <w:rPr>
      <w:rFonts w:ascii="StarSymbol" w:eastAsia="StarSymbol"/>
      <w:sz w:val="18"/>
    </w:rPr>
  </w:style>
  <w:style w:type="character" w:customStyle="1" w:styleId="WW8Num69z0">
    <w:name w:val="WW8Num69z0"/>
    <w:uiPriority w:val="99"/>
    <w:rsid w:val="003F0585"/>
    <w:rPr>
      <w:rFonts w:ascii="Wingdings" w:hAnsi="Wingdings"/>
      <w:sz w:val="18"/>
    </w:rPr>
  </w:style>
  <w:style w:type="character" w:customStyle="1" w:styleId="WW8Num69z1">
    <w:name w:val="WW8Num69z1"/>
    <w:uiPriority w:val="99"/>
    <w:rsid w:val="003F0585"/>
    <w:rPr>
      <w:rFonts w:ascii="Wingdings 2" w:hAnsi="Wingdings 2"/>
      <w:sz w:val="18"/>
    </w:rPr>
  </w:style>
  <w:style w:type="character" w:customStyle="1" w:styleId="WW8Num69z2">
    <w:name w:val="WW8Num69z2"/>
    <w:uiPriority w:val="99"/>
    <w:rsid w:val="003F0585"/>
    <w:rPr>
      <w:rFonts w:ascii="StarSymbol" w:eastAsia="StarSymbol"/>
      <w:sz w:val="18"/>
    </w:rPr>
  </w:style>
  <w:style w:type="character" w:customStyle="1" w:styleId="WW8Num70z0">
    <w:name w:val="WW8Num70z0"/>
    <w:uiPriority w:val="99"/>
    <w:rsid w:val="003F0585"/>
    <w:rPr>
      <w:rFonts w:ascii="Wingdings" w:hAnsi="Wingdings"/>
      <w:sz w:val="18"/>
    </w:rPr>
  </w:style>
  <w:style w:type="character" w:customStyle="1" w:styleId="WW8Num70z1">
    <w:name w:val="WW8Num70z1"/>
    <w:uiPriority w:val="99"/>
    <w:rsid w:val="003F0585"/>
    <w:rPr>
      <w:rFonts w:ascii="Wingdings 2" w:hAnsi="Wingdings 2"/>
      <w:sz w:val="18"/>
    </w:rPr>
  </w:style>
  <w:style w:type="character" w:customStyle="1" w:styleId="WW8Num70z2">
    <w:name w:val="WW8Num70z2"/>
    <w:uiPriority w:val="99"/>
    <w:rsid w:val="003F0585"/>
    <w:rPr>
      <w:rFonts w:ascii="StarSymbol" w:eastAsia="StarSymbol"/>
      <w:sz w:val="18"/>
    </w:rPr>
  </w:style>
  <w:style w:type="character" w:customStyle="1" w:styleId="WW8Num71z0">
    <w:name w:val="WW8Num71z0"/>
    <w:uiPriority w:val="99"/>
    <w:rsid w:val="003F0585"/>
    <w:rPr>
      <w:rFonts w:ascii="Wingdings" w:hAnsi="Wingdings"/>
      <w:sz w:val="18"/>
    </w:rPr>
  </w:style>
  <w:style w:type="character" w:customStyle="1" w:styleId="WW8Num71z1">
    <w:name w:val="WW8Num71z1"/>
    <w:uiPriority w:val="99"/>
    <w:rsid w:val="003F0585"/>
    <w:rPr>
      <w:rFonts w:ascii="Wingdings 2" w:hAnsi="Wingdings 2"/>
      <w:sz w:val="18"/>
    </w:rPr>
  </w:style>
  <w:style w:type="character" w:customStyle="1" w:styleId="WW8Num71z2">
    <w:name w:val="WW8Num71z2"/>
    <w:uiPriority w:val="99"/>
    <w:rsid w:val="003F0585"/>
    <w:rPr>
      <w:rFonts w:ascii="StarSymbol" w:eastAsia="StarSymbol"/>
      <w:sz w:val="18"/>
    </w:rPr>
  </w:style>
  <w:style w:type="character" w:customStyle="1" w:styleId="WW8Num72z0">
    <w:name w:val="WW8Num72z0"/>
    <w:uiPriority w:val="99"/>
    <w:rsid w:val="003F0585"/>
    <w:rPr>
      <w:rFonts w:ascii="Wingdings" w:hAnsi="Wingdings"/>
      <w:sz w:val="18"/>
    </w:rPr>
  </w:style>
  <w:style w:type="character" w:customStyle="1" w:styleId="WW8Num72z1">
    <w:name w:val="WW8Num72z1"/>
    <w:uiPriority w:val="99"/>
    <w:rsid w:val="003F0585"/>
    <w:rPr>
      <w:rFonts w:ascii="Wingdings 2" w:hAnsi="Wingdings 2"/>
      <w:sz w:val="18"/>
    </w:rPr>
  </w:style>
  <w:style w:type="character" w:customStyle="1" w:styleId="WW8Num72z2">
    <w:name w:val="WW8Num72z2"/>
    <w:uiPriority w:val="99"/>
    <w:rsid w:val="003F0585"/>
    <w:rPr>
      <w:rFonts w:ascii="StarSymbol" w:eastAsia="StarSymbol"/>
      <w:sz w:val="18"/>
    </w:rPr>
  </w:style>
  <w:style w:type="character" w:customStyle="1" w:styleId="WW8Num73z0">
    <w:name w:val="WW8Num73z0"/>
    <w:uiPriority w:val="99"/>
    <w:rsid w:val="003F0585"/>
    <w:rPr>
      <w:rFonts w:ascii="Wingdings" w:hAnsi="Wingdings"/>
      <w:sz w:val="18"/>
    </w:rPr>
  </w:style>
  <w:style w:type="character" w:customStyle="1" w:styleId="WW8Num73z1">
    <w:name w:val="WW8Num73z1"/>
    <w:uiPriority w:val="99"/>
    <w:rsid w:val="003F0585"/>
    <w:rPr>
      <w:rFonts w:ascii="Wingdings 2" w:hAnsi="Wingdings 2"/>
      <w:sz w:val="18"/>
    </w:rPr>
  </w:style>
  <w:style w:type="character" w:customStyle="1" w:styleId="WW8Num73z2">
    <w:name w:val="WW8Num73z2"/>
    <w:uiPriority w:val="99"/>
    <w:rsid w:val="003F0585"/>
    <w:rPr>
      <w:rFonts w:ascii="StarSymbol" w:eastAsia="StarSymbol"/>
      <w:sz w:val="18"/>
    </w:rPr>
  </w:style>
  <w:style w:type="character" w:customStyle="1" w:styleId="WW8Num74z0">
    <w:name w:val="WW8Num74z0"/>
    <w:uiPriority w:val="99"/>
    <w:rsid w:val="003F0585"/>
    <w:rPr>
      <w:rFonts w:ascii="Wingdings" w:hAnsi="Wingdings"/>
      <w:sz w:val="18"/>
    </w:rPr>
  </w:style>
  <w:style w:type="character" w:customStyle="1" w:styleId="WW8Num74z1">
    <w:name w:val="WW8Num74z1"/>
    <w:uiPriority w:val="99"/>
    <w:rsid w:val="003F0585"/>
    <w:rPr>
      <w:rFonts w:ascii="Wingdings 2" w:hAnsi="Wingdings 2"/>
      <w:sz w:val="18"/>
    </w:rPr>
  </w:style>
  <w:style w:type="character" w:customStyle="1" w:styleId="WW8Num74z2">
    <w:name w:val="WW8Num74z2"/>
    <w:uiPriority w:val="99"/>
    <w:rsid w:val="003F0585"/>
    <w:rPr>
      <w:rFonts w:ascii="StarSymbol" w:eastAsia="StarSymbol"/>
      <w:sz w:val="18"/>
    </w:rPr>
  </w:style>
  <w:style w:type="character" w:customStyle="1" w:styleId="WW8Num75z0">
    <w:name w:val="WW8Num75z0"/>
    <w:uiPriority w:val="99"/>
    <w:rsid w:val="003F0585"/>
    <w:rPr>
      <w:rFonts w:ascii="Wingdings" w:hAnsi="Wingdings"/>
      <w:sz w:val="18"/>
    </w:rPr>
  </w:style>
  <w:style w:type="character" w:customStyle="1" w:styleId="WW8Num75z1">
    <w:name w:val="WW8Num75z1"/>
    <w:uiPriority w:val="99"/>
    <w:rsid w:val="003F0585"/>
    <w:rPr>
      <w:rFonts w:ascii="Wingdings 2" w:hAnsi="Wingdings 2"/>
      <w:sz w:val="18"/>
    </w:rPr>
  </w:style>
  <w:style w:type="character" w:customStyle="1" w:styleId="WW8Num75z2">
    <w:name w:val="WW8Num75z2"/>
    <w:uiPriority w:val="99"/>
    <w:rsid w:val="003F0585"/>
    <w:rPr>
      <w:rFonts w:ascii="StarSymbol" w:eastAsia="StarSymbol"/>
      <w:sz w:val="18"/>
    </w:rPr>
  </w:style>
  <w:style w:type="character" w:customStyle="1" w:styleId="WW8Num76z0">
    <w:name w:val="WW8Num76z0"/>
    <w:uiPriority w:val="99"/>
    <w:rsid w:val="003F0585"/>
    <w:rPr>
      <w:rFonts w:ascii="Wingdings" w:hAnsi="Wingdings"/>
      <w:sz w:val="18"/>
    </w:rPr>
  </w:style>
  <w:style w:type="character" w:customStyle="1" w:styleId="WW8Num76z1">
    <w:name w:val="WW8Num76z1"/>
    <w:uiPriority w:val="99"/>
    <w:rsid w:val="003F0585"/>
    <w:rPr>
      <w:rFonts w:ascii="Wingdings 2" w:hAnsi="Wingdings 2"/>
      <w:sz w:val="18"/>
    </w:rPr>
  </w:style>
  <w:style w:type="character" w:customStyle="1" w:styleId="WW8Num76z2">
    <w:name w:val="WW8Num76z2"/>
    <w:uiPriority w:val="99"/>
    <w:rsid w:val="003F0585"/>
    <w:rPr>
      <w:rFonts w:ascii="StarSymbol" w:eastAsia="StarSymbol"/>
      <w:sz w:val="18"/>
    </w:rPr>
  </w:style>
  <w:style w:type="character" w:customStyle="1" w:styleId="WW8Num77z0">
    <w:name w:val="WW8Num77z0"/>
    <w:uiPriority w:val="99"/>
    <w:rsid w:val="003F0585"/>
    <w:rPr>
      <w:rFonts w:ascii="Wingdings" w:hAnsi="Wingdings"/>
      <w:sz w:val="18"/>
    </w:rPr>
  </w:style>
  <w:style w:type="character" w:customStyle="1" w:styleId="WW8Num77z1">
    <w:name w:val="WW8Num77z1"/>
    <w:uiPriority w:val="99"/>
    <w:rsid w:val="003F0585"/>
    <w:rPr>
      <w:rFonts w:ascii="Wingdings 2" w:hAnsi="Wingdings 2"/>
      <w:sz w:val="18"/>
    </w:rPr>
  </w:style>
  <w:style w:type="character" w:customStyle="1" w:styleId="WW8Num77z2">
    <w:name w:val="WW8Num77z2"/>
    <w:uiPriority w:val="99"/>
    <w:rsid w:val="003F0585"/>
    <w:rPr>
      <w:rFonts w:ascii="StarSymbol" w:eastAsia="StarSymbol"/>
      <w:sz w:val="18"/>
    </w:rPr>
  </w:style>
  <w:style w:type="character" w:customStyle="1" w:styleId="WW8Num78z0">
    <w:name w:val="WW8Num78z0"/>
    <w:uiPriority w:val="99"/>
    <w:rsid w:val="003F0585"/>
    <w:rPr>
      <w:rFonts w:ascii="Wingdings" w:hAnsi="Wingdings"/>
      <w:sz w:val="18"/>
    </w:rPr>
  </w:style>
  <w:style w:type="character" w:customStyle="1" w:styleId="WW8Num78z1">
    <w:name w:val="WW8Num78z1"/>
    <w:uiPriority w:val="99"/>
    <w:rsid w:val="003F0585"/>
    <w:rPr>
      <w:rFonts w:ascii="Wingdings 2" w:hAnsi="Wingdings 2"/>
      <w:sz w:val="18"/>
    </w:rPr>
  </w:style>
  <w:style w:type="character" w:customStyle="1" w:styleId="WW8Num78z2">
    <w:name w:val="WW8Num78z2"/>
    <w:uiPriority w:val="99"/>
    <w:rsid w:val="003F0585"/>
    <w:rPr>
      <w:rFonts w:ascii="StarSymbol" w:eastAsia="StarSymbol"/>
      <w:sz w:val="18"/>
    </w:rPr>
  </w:style>
  <w:style w:type="character" w:customStyle="1" w:styleId="WW8Num79z0">
    <w:name w:val="WW8Num79z0"/>
    <w:uiPriority w:val="99"/>
    <w:rsid w:val="003F0585"/>
    <w:rPr>
      <w:rFonts w:ascii="Wingdings" w:hAnsi="Wingdings"/>
      <w:sz w:val="18"/>
    </w:rPr>
  </w:style>
  <w:style w:type="character" w:customStyle="1" w:styleId="WW8Num79z1">
    <w:name w:val="WW8Num79z1"/>
    <w:uiPriority w:val="99"/>
    <w:rsid w:val="003F0585"/>
    <w:rPr>
      <w:rFonts w:ascii="Wingdings 2" w:hAnsi="Wingdings 2"/>
      <w:sz w:val="18"/>
    </w:rPr>
  </w:style>
  <w:style w:type="character" w:customStyle="1" w:styleId="WW8Num79z2">
    <w:name w:val="WW8Num79z2"/>
    <w:uiPriority w:val="99"/>
    <w:rsid w:val="003F0585"/>
    <w:rPr>
      <w:rFonts w:ascii="StarSymbol" w:eastAsia="StarSymbol"/>
      <w:sz w:val="18"/>
    </w:rPr>
  </w:style>
  <w:style w:type="character" w:customStyle="1" w:styleId="WW8Num80z0">
    <w:name w:val="WW8Num80z0"/>
    <w:uiPriority w:val="99"/>
    <w:rsid w:val="003F0585"/>
    <w:rPr>
      <w:rFonts w:ascii="Wingdings" w:hAnsi="Wingdings"/>
      <w:sz w:val="18"/>
    </w:rPr>
  </w:style>
  <w:style w:type="character" w:customStyle="1" w:styleId="WW8Num80z1">
    <w:name w:val="WW8Num80z1"/>
    <w:uiPriority w:val="99"/>
    <w:rsid w:val="003F0585"/>
    <w:rPr>
      <w:rFonts w:ascii="Wingdings 2" w:hAnsi="Wingdings 2"/>
      <w:sz w:val="18"/>
    </w:rPr>
  </w:style>
  <w:style w:type="character" w:customStyle="1" w:styleId="WW8Num80z2">
    <w:name w:val="WW8Num80z2"/>
    <w:uiPriority w:val="99"/>
    <w:rsid w:val="003F0585"/>
    <w:rPr>
      <w:rFonts w:ascii="StarSymbol" w:eastAsia="StarSymbol"/>
      <w:sz w:val="18"/>
    </w:rPr>
  </w:style>
  <w:style w:type="character" w:customStyle="1" w:styleId="WW8Num81z0">
    <w:name w:val="WW8Num81z0"/>
    <w:uiPriority w:val="99"/>
    <w:rsid w:val="003F0585"/>
    <w:rPr>
      <w:rFonts w:ascii="Wingdings" w:hAnsi="Wingdings"/>
      <w:sz w:val="18"/>
    </w:rPr>
  </w:style>
  <w:style w:type="character" w:customStyle="1" w:styleId="WW8Num81z1">
    <w:name w:val="WW8Num81z1"/>
    <w:uiPriority w:val="99"/>
    <w:rsid w:val="003F0585"/>
    <w:rPr>
      <w:rFonts w:ascii="Wingdings 2" w:hAnsi="Wingdings 2"/>
      <w:sz w:val="18"/>
    </w:rPr>
  </w:style>
  <w:style w:type="character" w:customStyle="1" w:styleId="WW8Num81z2">
    <w:name w:val="WW8Num81z2"/>
    <w:uiPriority w:val="99"/>
    <w:rsid w:val="003F0585"/>
    <w:rPr>
      <w:rFonts w:ascii="StarSymbol" w:eastAsia="StarSymbol"/>
      <w:sz w:val="18"/>
    </w:rPr>
  </w:style>
  <w:style w:type="character" w:customStyle="1" w:styleId="WW8Num82z0">
    <w:name w:val="WW8Num82z0"/>
    <w:uiPriority w:val="99"/>
    <w:rsid w:val="003F0585"/>
    <w:rPr>
      <w:rFonts w:ascii="Wingdings" w:hAnsi="Wingdings"/>
      <w:sz w:val="18"/>
    </w:rPr>
  </w:style>
  <w:style w:type="character" w:customStyle="1" w:styleId="WW8Num82z1">
    <w:name w:val="WW8Num82z1"/>
    <w:uiPriority w:val="99"/>
    <w:rsid w:val="003F0585"/>
    <w:rPr>
      <w:rFonts w:ascii="Wingdings 2" w:hAnsi="Wingdings 2"/>
      <w:sz w:val="18"/>
    </w:rPr>
  </w:style>
  <w:style w:type="character" w:customStyle="1" w:styleId="WW8Num82z2">
    <w:name w:val="WW8Num82z2"/>
    <w:uiPriority w:val="99"/>
    <w:rsid w:val="003F0585"/>
    <w:rPr>
      <w:rFonts w:ascii="StarSymbol" w:eastAsia="StarSymbol"/>
      <w:sz w:val="18"/>
    </w:rPr>
  </w:style>
  <w:style w:type="character" w:customStyle="1" w:styleId="WW8Num83z0">
    <w:name w:val="WW8Num83z0"/>
    <w:uiPriority w:val="99"/>
    <w:rsid w:val="003F0585"/>
    <w:rPr>
      <w:rFonts w:ascii="Wingdings" w:hAnsi="Wingdings"/>
      <w:sz w:val="18"/>
    </w:rPr>
  </w:style>
  <w:style w:type="character" w:customStyle="1" w:styleId="WW8Num83z1">
    <w:name w:val="WW8Num83z1"/>
    <w:uiPriority w:val="99"/>
    <w:rsid w:val="003F0585"/>
    <w:rPr>
      <w:rFonts w:ascii="Wingdings 2" w:hAnsi="Wingdings 2"/>
      <w:sz w:val="18"/>
    </w:rPr>
  </w:style>
  <w:style w:type="character" w:customStyle="1" w:styleId="WW8Num83z2">
    <w:name w:val="WW8Num83z2"/>
    <w:uiPriority w:val="99"/>
    <w:rsid w:val="003F0585"/>
    <w:rPr>
      <w:rFonts w:ascii="StarSymbol" w:eastAsia="StarSymbol"/>
      <w:sz w:val="18"/>
    </w:rPr>
  </w:style>
  <w:style w:type="character" w:customStyle="1" w:styleId="WW8Num84z0">
    <w:name w:val="WW8Num84z0"/>
    <w:uiPriority w:val="99"/>
    <w:rsid w:val="003F0585"/>
    <w:rPr>
      <w:rFonts w:ascii="Wingdings" w:hAnsi="Wingdings"/>
      <w:sz w:val="18"/>
    </w:rPr>
  </w:style>
  <w:style w:type="character" w:customStyle="1" w:styleId="WW8Num84z1">
    <w:name w:val="WW8Num84z1"/>
    <w:uiPriority w:val="99"/>
    <w:rsid w:val="003F0585"/>
    <w:rPr>
      <w:rFonts w:ascii="Wingdings 2" w:hAnsi="Wingdings 2"/>
      <w:sz w:val="18"/>
    </w:rPr>
  </w:style>
  <w:style w:type="character" w:customStyle="1" w:styleId="WW8Num84z2">
    <w:name w:val="WW8Num84z2"/>
    <w:uiPriority w:val="99"/>
    <w:rsid w:val="003F0585"/>
    <w:rPr>
      <w:rFonts w:ascii="StarSymbol" w:eastAsia="StarSymbol"/>
      <w:sz w:val="18"/>
    </w:rPr>
  </w:style>
  <w:style w:type="character" w:customStyle="1" w:styleId="WW8Num85z0">
    <w:name w:val="WW8Num85z0"/>
    <w:uiPriority w:val="99"/>
    <w:rsid w:val="003F0585"/>
    <w:rPr>
      <w:rFonts w:ascii="Wingdings" w:hAnsi="Wingdings"/>
      <w:sz w:val="18"/>
    </w:rPr>
  </w:style>
  <w:style w:type="character" w:customStyle="1" w:styleId="WW8Num85z1">
    <w:name w:val="WW8Num85z1"/>
    <w:uiPriority w:val="99"/>
    <w:rsid w:val="003F0585"/>
    <w:rPr>
      <w:rFonts w:ascii="Wingdings 2" w:hAnsi="Wingdings 2"/>
      <w:sz w:val="18"/>
    </w:rPr>
  </w:style>
  <w:style w:type="character" w:customStyle="1" w:styleId="WW8Num85z2">
    <w:name w:val="WW8Num85z2"/>
    <w:uiPriority w:val="99"/>
    <w:rsid w:val="003F0585"/>
    <w:rPr>
      <w:rFonts w:ascii="StarSymbol" w:eastAsia="StarSymbol"/>
      <w:sz w:val="18"/>
    </w:rPr>
  </w:style>
  <w:style w:type="character" w:customStyle="1" w:styleId="WW8Num86z0">
    <w:name w:val="WW8Num86z0"/>
    <w:uiPriority w:val="99"/>
    <w:rsid w:val="003F0585"/>
    <w:rPr>
      <w:rFonts w:ascii="Wingdings" w:hAnsi="Wingdings"/>
      <w:sz w:val="18"/>
    </w:rPr>
  </w:style>
  <w:style w:type="character" w:customStyle="1" w:styleId="WW8Num86z1">
    <w:name w:val="WW8Num86z1"/>
    <w:uiPriority w:val="99"/>
    <w:rsid w:val="003F0585"/>
    <w:rPr>
      <w:rFonts w:ascii="Wingdings 2" w:hAnsi="Wingdings 2"/>
      <w:sz w:val="18"/>
    </w:rPr>
  </w:style>
  <w:style w:type="character" w:customStyle="1" w:styleId="WW8Num86z2">
    <w:name w:val="WW8Num86z2"/>
    <w:uiPriority w:val="99"/>
    <w:rsid w:val="003F0585"/>
    <w:rPr>
      <w:rFonts w:ascii="StarSymbol" w:eastAsia="StarSymbol"/>
      <w:sz w:val="18"/>
    </w:rPr>
  </w:style>
  <w:style w:type="character" w:customStyle="1" w:styleId="WW8Num87z0">
    <w:name w:val="WW8Num87z0"/>
    <w:uiPriority w:val="99"/>
    <w:rsid w:val="003F0585"/>
    <w:rPr>
      <w:rFonts w:ascii="Wingdings" w:hAnsi="Wingdings"/>
      <w:sz w:val="18"/>
    </w:rPr>
  </w:style>
  <w:style w:type="character" w:customStyle="1" w:styleId="WW8Num87z1">
    <w:name w:val="WW8Num87z1"/>
    <w:uiPriority w:val="99"/>
    <w:rsid w:val="003F0585"/>
    <w:rPr>
      <w:rFonts w:ascii="Wingdings 2" w:hAnsi="Wingdings 2"/>
      <w:sz w:val="18"/>
    </w:rPr>
  </w:style>
  <w:style w:type="character" w:customStyle="1" w:styleId="WW8Num87z2">
    <w:name w:val="WW8Num87z2"/>
    <w:uiPriority w:val="99"/>
    <w:rsid w:val="003F0585"/>
    <w:rPr>
      <w:rFonts w:ascii="StarSymbol" w:eastAsia="StarSymbol"/>
      <w:sz w:val="18"/>
    </w:rPr>
  </w:style>
  <w:style w:type="character" w:customStyle="1" w:styleId="WW8Num88z0">
    <w:name w:val="WW8Num88z0"/>
    <w:uiPriority w:val="99"/>
    <w:rsid w:val="003F0585"/>
    <w:rPr>
      <w:rFonts w:ascii="Wingdings" w:hAnsi="Wingdings"/>
      <w:sz w:val="18"/>
    </w:rPr>
  </w:style>
  <w:style w:type="character" w:customStyle="1" w:styleId="WW8Num88z1">
    <w:name w:val="WW8Num88z1"/>
    <w:uiPriority w:val="99"/>
    <w:rsid w:val="003F0585"/>
    <w:rPr>
      <w:rFonts w:ascii="Wingdings 2" w:hAnsi="Wingdings 2"/>
      <w:sz w:val="18"/>
    </w:rPr>
  </w:style>
  <w:style w:type="character" w:customStyle="1" w:styleId="WW8Num88z2">
    <w:name w:val="WW8Num88z2"/>
    <w:uiPriority w:val="99"/>
    <w:rsid w:val="003F0585"/>
    <w:rPr>
      <w:rFonts w:ascii="StarSymbol" w:eastAsia="StarSymbol"/>
      <w:sz w:val="18"/>
    </w:rPr>
  </w:style>
  <w:style w:type="character" w:customStyle="1" w:styleId="WW8Num89z0">
    <w:name w:val="WW8Num89z0"/>
    <w:uiPriority w:val="99"/>
    <w:rsid w:val="003F0585"/>
    <w:rPr>
      <w:rFonts w:ascii="Wingdings" w:hAnsi="Wingdings"/>
      <w:sz w:val="18"/>
    </w:rPr>
  </w:style>
  <w:style w:type="character" w:customStyle="1" w:styleId="WW8Num89z1">
    <w:name w:val="WW8Num89z1"/>
    <w:uiPriority w:val="99"/>
    <w:rsid w:val="003F0585"/>
    <w:rPr>
      <w:rFonts w:ascii="Wingdings 2" w:hAnsi="Wingdings 2"/>
      <w:sz w:val="18"/>
    </w:rPr>
  </w:style>
  <w:style w:type="character" w:customStyle="1" w:styleId="WW8Num89z2">
    <w:name w:val="WW8Num89z2"/>
    <w:uiPriority w:val="99"/>
    <w:rsid w:val="003F0585"/>
    <w:rPr>
      <w:rFonts w:ascii="StarSymbol" w:eastAsia="StarSymbol"/>
      <w:sz w:val="18"/>
    </w:rPr>
  </w:style>
  <w:style w:type="character" w:customStyle="1" w:styleId="WW8Num90z0">
    <w:name w:val="WW8Num90z0"/>
    <w:uiPriority w:val="99"/>
    <w:rsid w:val="003F0585"/>
    <w:rPr>
      <w:rFonts w:ascii="Wingdings" w:hAnsi="Wingdings"/>
      <w:sz w:val="18"/>
    </w:rPr>
  </w:style>
  <w:style w:type="character" w:customStyle="1" w:styleId="WW8Num90z1">
    <w:name w:val="WW8Num90z1"/>
    <w:uiPriority w:val="99"/>
    <w:rsid w:val="003F0585"/>
    <w:rPr>
      <w:rFonts w:ascii="Wingdings 2" w:hAnsi="Wingdings 2"/>
      <w:sz w:val="18"/>
    </w:rPr>
  </w:style>
  <w:style w:type="character" w:customStyle="1" w:styleId="WW8Num90z2">
    <w:name w:val="WW8Num90z2"/>
    <w:uiPriority w:val="99"/>
    <w:rsid w:val="003F0585"/>
    <w:rPr>
      <w:rFonts w:ascii="StarSymbol" w:eastAsia="StarSymbol"/>
      <w:sz w:val="18"/>
    </w:rPr>
  </w:style>
  <w:style w:type="character" w:customStyle="1" w:styleId="WW8Num91z0">
    <w:name w:val="WW8Num91z0"/>
    <w:uiPriority w:val="99"/>
    <w:rsid w:val="003F0585"/>
    <w:rPr>
      <w:rFonts w:ascii="Wingdings" w:hAnsi="Wingdings"/>
      <w:sz w:val="18"/>
    </w:rPr>
  </w:style>
  <w:style w:type="character" w:customStyle="1" w:styleId="WW8Num91z1">
    <w:name w:val="WW8Num91z1"/>
    <w:uiPriority w:val="99"/>
    <w:rsid w:val="003F0585"/>
    <w:rPr>
      <w:rFonts w:ascii="Wingdings 2" w:hAnsi="Wingdings 2"/>
      <w:sz w:val="18"/>
    </w:rPr>
  </w:style>
  <w:style w:type="character" w:customStyle="1" w:styleId="WW8Num91z2">
    <w:name w:val="WW8Num91z2"/>
    <w:uiPriority w:val="99"/>
    <w:rsid w:val="003F0585"/>
    <w:rPr>
      <w:rFonts w:ascii="StarSymbol" w:eastAsia="StarSymbol"/>
      <w:sz w:val="18"/>
    </w:rPr>
  </w:style>
  <w:style w:type="character" w:customStyle="1" w:styleId="WW8Num92z0">
    <w:name w:val="WW8Num92z0"/>
    <w:uiPriority w:val="99"/>
    <w:rsid w:val="003F0585"/>
    <w:rPr>
      <w:rFonts w:ascii="Wingdings" w:hAnsi="Wingdings"/>
      <w:sz w:val="18"/>
    </w:rPr>
  </w:style>
  <w:style w:type="character" w:customStyle="1" w:styleId="WW8Num92z1">
    <w:name w:val="WW8Num92z1"/>
    <w:uiPriority w:val="99"/>
    <w:rsid w:val="003F0585"/>
    <w:rPr>
      <w:rFonts w:ascii="Wingdings 2" w:hAnsi="Wingdings 2"/>
      <w:sz w:val="18"/>
    </w:rPr>
  </w:style>
  <w:style w:type="character" w:customStyle="1" w:styleId="WW8Num92z2">
    <w:name w:val="WW8Num92z2"/>
    <w:uiPriority w:val="99"/>
    <w:rsid w:val="003F0585"/>
    <w:rPr>
      <w:rFonts w:ascii="StarSymbol" w:eastAsia="StarSymbol"/>
      <w:sz w:val="18"/>
    </w:rPr>
  </w:style>
  <w:style w:type="character" w:customStyle="1" w:styleId="WW8Num93z0">
    <w:name w:val="WW8Num93z0"/>
    <w:uiPriority w:val="99"/>
    <w:rsid w:val="003F0585"/>
    <w:rPr>
      <w:rFonts w:ascii="Wingdings" w:hAnsi="Wingdings"/>
      <w:sz w:val="18"/>
    </w:rPr>
  </w:style>
  <w:style w:type="character" w:customStyle="1" w:styleId="WW8Num93z1">
    <w:name w:val="WW8Num93z1"/>
    <w:uiPriority w:val="99"/>
    <w:rsid w:val="003F0585"/>
    <w:rPr>
      <w:rFonts w:ascii="Wingdings 2" w:hAnsi="Wingdings 2"/>
      <w:sz w:val="18"/>
    </w:rPr>
  </w:style>
  <w:style w:type="character" w:customStyle="1" w:styleId="WW8Num93z2">
    <w:name w:val="WW8Num93z2"/>
    <w:uiPriority w:val="99"/>
    <w:rsid w:val="003F0585"/>
    <w:rPr>
      <w:rFonts w:ascii="StarSymbol" w:eastAsia="StarSymbol"/>
      <w:sz w:val="18"/>
    </w:rPr>
  </w:style>
  <w:style w:type="character" w:customStyle="1" w:styleId="WW8Num94z0">
    <w:name w:val="WW8Num94z0"/>
    <w:uiPriority w:val="99"/>
    <w:rsid w:val="003F0585"/>
    <w:rPr>
      <w:rFonts w:ascii="Wingdings" w:hAnsi="Wingdings"/>
      <w:sz w:val="18"/>
    </w:rPr>
  </w:style>
  <w:style w:type="character" w:customStyle="1" w:styleId="WW8Num94z1">
    <w:name w:val="WW8Num94z1"/>
    <w:uiPriority w:val="99"/>
    <w:rsid w:val="003F0585"/>
    <w:rPr>
      <w:rFonts w:ascii="Wingdings 2" w:hAnsi="Wingdings 2"/>
      <w:sz w:val="18"/>
    </w:rPr>
  </w:style>
  <w:style w:type="character" w:customStyle="1" w:styleId="WW8Num94z2">
    <w:name w:val="WW8Num94z2"/>
    <w:uiPriority w:val="99"/>
    <w:rsid w:val="003F0585"/>
    <w:rPr>
      <w:rFonts w:ascii="StarSymbol" w:eastAsia="StarSymbol"/>
      <w:sz w:val="18"/>
    </w:rPr>
  </w:style>
  <w:style w:type="character" w:customStyle="1" w:styleId="WW8Num95z0">
    <w:name w:val="WW8Num95z0"/>
    <w:uiPriority w:val="99"/>
    <w:rsid w:val="003F0585"/>
    <w:rPr>
      <w:rFonts w:ascii="Wingdings" w:hAnsi="Wingdings"/>
      <w:sz w:val="18"/>
    </w:rPr>
  </w:style>
  <w:style w:type="character" w:customStyle="1" w:styleId="WW8Num95z1">
    <w:name w:val="WW8Num95z1"/>
    <w:uiPriority w:val="99"/>
    <w:rsid w:val="003F0585"/>
    <w:rPr>
      <w:rFonts w:ascii="Wingdings 2" w:hAnsi="Wingdings 2"/>
      <w:sz w:val="18"/>
    </w:rPr>
  </w:style>
  <w:style w:type="character" w:customStyle="1" w:styleId="WW8Num95z2">
    <w:name w:val="WW8Num95z2"/>
    <w:uiPriority w:val="99"/>
    <w:rsid w:val="003F0585"/>
    <w:rPr>
      <w:rFonts w:ascii="StarSymbol" w:eastAsia="StarSymbol"/>
      <w:sz w:val="18"/>
    </w:rPr>
  </w:style>
  <w:style w:type="character" w:customStyle="1" w:styleId="WW8Num96z0">
    <w:name w:val="WW8Num96z0"/>
    <w:uiPriority w:val="99"/>
    <w:rsid w:val="003F0585"/>
    <w:rPr>
      <w:rFonts w:ascii="Wingdings" w:hAnsi="Wingdings"/>
      <w:sz w:val="18"/>
    </w:rPr>
  </w:style>
  <w:style w:type="character" w:customStyle="1" w:styleId="WW8Num96z1">
    <w:name w:val="WW8Num96z1"/>
    <w:uiPriority w:val="99"/>
    <w:rsid w:val="003F0585"/>
    <w:rPr>
      <w:rFonts w:ascii="Wingdings 2" w:hAnsi="Wingdings 2"/>
      <w:sz w:val="18"/>
    </w:rPr>
  </w:style>
  <w:style w:type="character" w:customStyle="1" w:styleId="WW8Num96z2">
    <w:name w:val="WW8Num96z2"/>
    <w:uiPriority w:val="99"/>
    <w:rsid w:val="003F0585"/>
    <w:rPr>
      <w:rFonts w:ascii="StarSymbol" w:eastAsia="StarSymbol"/>
      <w:sz w:val="18"/>
    </w:rPr>
  </w:style>
  <w:style w:type="character" w:customStyle="1" w:styleId="WW8Num97z0">
    <w:name w:val="WW8Num97z0"/>
    <w:uiPriority w:val="99"/>
    <w:rsid w:val="003F0585"/>
    <w:rPr>
      <w:rFonts w:ascii="Wingdings" w:hAnsi="Wingdings"/>
      <w:sz w:val="18"/>
    </w:rPr>
  </w:style>
  <w:style w:type="character" w:customStyle="1" w:styleId="WW8Num97z1">
    <w:name w:val="WW8Num97z1"/>
    <w:uiPriority w:val="99"/>
    <w:rsid w:val="003F0585"/>
    <w:rPr>
      <w:rFonts w:ascii="Wingdings 2" w:hAnsi="Wingdings 2"/>
      <w:sz w:val="18"/>
    </w:rPr>
  </w:style>
  <w:style w:type="character" w:customStyle="1" w:styleId="WW8Num97z2">
    <w:name w:val="WW8Num97z2"/>
    <w:uiPriority w:val="99"/>
    <w:rsid w:val="003F0585"/>
    <w:rPr>
      <w:rFonts w:ascii="StarSymbol" w:eastAsia="StarSymbol"/>
      <w:sz w:val="18"/>
    </w:rPr>
  </w:style>
  <w:style w:type="character" w:customStyle="1" w:styleId="WW8Num98z0">
    <w:name w:val="WW8Num98z0"/>
    <w:uiPriority w:val="99"/>
    <w:rsid w:val="003F0585"/>
    <w:rPr>
      <w:rFonts w:ascii="Wingdings" w:hAnsi="Wingdings"/>
      <w:sz w:val="18"/>
    </w:rPr>
  </w:style>
  <w:style w:type="character" w:customStyle="1" w:styleId="WW8Num98z1">
    <w:name w:val="WW8Num98z1"/>
    <w:uiPriority w:val="99"/>
    <w:rsid w:val="003F0585"/>
    <w:rPr>
      <w:rFonts w:ascii="Wingdings 2" w:hAnsi="Wingdings 2"/>
      <w:sz w:val="18"/>
    </w:rPr>
  </w:style>
  <w:style w:type="character" w:customStyle="1" w:styleId="WW8Num98z2">
    <w:name w:val="WW8Num98z2"/>
    <w:uiPriority w:val="99"/>
    <w:rsid w:val="003F0585"/>
    <w:rPr>
      <w:rFonts w:ascii="StarSymbol" w:eastAsia="StarSymbol"/>
      <w:sz w:val="18"/>
    </w:rPr>
  </w:style>
  <w:style w:type="character" w:customStyle="1" w:styleId="WW8Num99z0">
    <w:name w:val="WW8Num99z0"/>
    <w:uiPriority w:val="99"/>
    <w:rsid w:val="003F0585"/>
    <w:rPr>
      <w:rFonts w:ascii="Wingdings" w:hAnsi="Wingdings"/>
      <w:sz w:val="18"/>
    </w:rPr>
  </w:style>
  <w:style w:type="character" w:customStyle="1" w:styleId="WW8Num99z1">
    <w:name w:val="WW8Num99z1"/>
    <w:uiPriority w:val="99"/>
    <w:rsid w:val="003F0585"/>
    <w:rPr>
      <w:rFonts w:ascii="Wingdings 2" w:hAnsi="Wingdings 2"/>
      <w:sz w:val="18"/>
    </w:rPr>
  </w:style>
  <w:style w:type="character" w:customStyle="1" w:styleId="WW8Num99z2">
    <w:name w:val="WW8Num99z2"/>
    <w:uiPriority w:val="99"/>
    <w:rsid w:val="003F0585"/>
    <w:rPr>
      <w:rFonts w:ascii="StarSymbol" w:eastAsia="StarSymbol"/>
      <w:sz w:val="18"/>
    </w:rPr>
  </w:style>
  <w:style w:type="character" w:customStyle="1" w:styleId="WW8Num100z0">
    <w:name w:val="WW8Num100z0"/>
    <w:uiPriority w:val="99"/>
    <w:rsid w:val="003F0585"/>
    <w:rPr>
      <w:rFonts w:ascii="Wingdings" w:hAnsi="Wingdings"/>
      <w:sz w:val="18"/>
    </w:rPr>
  </w:style>
  <w:style w:type="character" w:customStyle="1" w:styleId="WW8Num100z1">
    <w:name w:val="WW8Num100z1"/>
    <w:uiPriority w:val="99"/>
    <w:rsid w:val="003F0585"/>
    <w:rPr>
      <w:rFonts w:ascii="Wingdings 2" w:hAnsi="Wingdings 2"/>
      <w:sz w:val="18"/>
    </w:rPr>
  </w:style>
  <w:style w:type="character" w:customStyle="1" w:styleId="WW8Num100z2">
    <w:name w:val="WW8Num100z2"/>
    <w:uiPriority w:val="99"/>
    <w:rsid w:val="003F0585"/>
    <w:rPr>
      <w:rFonts w:ascii="StarSymbol" w:eastAsia="StarSymbol"/>
      <w:sz w:val="18"/>
    </w:rPr>
  </w:style>
  <w:style w:type="character" w:customStyle="1" w:styleId="WW8Num101z0">
    <w:name w:val="WW8Num101z0"/>
    <w:uiPriority w:val="99"/>
    <w:rsid w:val="003F0585"/>
    <w:rPr>
      <w:rFonts w:ascii="Wingdings" w:hAnsi="Wingdings"/>
      <w:sz w:val="18"/>
    </w:rPr>
  </w:style>
  <w:style w:type="character" w:customStyle="1" w:styleId="WW8Num101z1">
    <w:name w:val="WW8Num101z1"/>
    <w:uiPriority w:val="99"/>
    <w:rsid w:val="003F0585"/>
    <w:rPr>
      <w:rFonts w:ascii="Wingdings 2" w:hAnsi="Wingdings 2"/>
      <w:sz w:val="18"/>
    </w:rPr>
  </w:style>
  <w:style w:type="character" w:customStyle="1" w:styleId="WW8Num101z2">
    <w:name w:val="WW8Num101z2"/>
    <w:uiPriority w:val="99"/>
    <w:rsid w:val="003F0585"/>
    <w:rPr>
      <w:rFonts w:ascii="StarSymbol" w:eastAsia="StarSymbol"/>
      <w:sz w:val="18"/>
    </w:rPr>
  </w:style>
  <w:style w:type="character" w:customStyle="1" w:styleId="WW8Num102z0">
    <w:name w:val="WW8Num102z0"/>
    <w:uiPriority w:val="99"/>
    <w:rsid w:val="003F0585"/>
    <w:rPr>
      <w:rFonts w:ascii="Wingdings" w:hAnsi="Wingdings"/>
      <w:sz w:val="18"/>
    </w:rPr>
  </w:style>
  <w:style w:type="character" w:customStyle="1" w:styleId="WW8Num102z1">
    <w:name w:val="WW8Num102z1"/>
    <w:uiPriority w:val="99"/>
    <w:rsid w:val="003F0585"/>
    <w:rPr>
      <w:rFonts w:ascii="Wingdings 2" w:hAnsi="Wingdings 2"/>
      <w:sz w:val="18"/>
    </w:rPr>
  </w:style>
  <w:style w:type="character" w:customStyle="1" w:styleId="WW8Num102z2">
    <w:name w:val="WW8Num102z2"/>
    <w:uiPriority w:val="99"/>
    <w:rsid w:val="003F0585"/>
    <w:rPr>
      <w:rFonts w:ascii="StarSymbol" w:eastAsia="StarSymbol"/>
      <w:sz w:val="18"/>
    </w:rPr>
  </w:style>
  <w:style w:type="character" w:customStyle="1" w:styleId="WW8Num103z0">
    <w:name w:val="WW8Num103z0"/>
    <w:uiPriority w:val="99"/>
    <w:rsid w:val="003F0585"/>
    <w:rPr>
      <w:rFonts w:ascii="Wingdings" w:hAnsi="Wingdings"/>
      <w:sz w:val="18"/>
    </w:rPr>
  </w:style>
  <w:style w:type="character" w:customStyle="1" w:styleId="WW8Num103z1">
    <w:name w:val="WW8Num103z1"/>
    <w:uiPriority w:val="99"/>
    <w:rsid w:val="003F0585"/>
    <w:rPr>
      <w:rFonts w:ascii="Wingdings 2" w:hAnsi="Wingdings 2"/>
      <w:sz w:val="18"/>
    </w:rPr>
  </w:style>
  <w:style w:type="character" w:customStyle="1" w:styleId="WW8Num103z2">
    <w:name w:val="WW8Num103z2"/>
    <w:uiPriority w:val="99"/>
    <w:rsid w:val="003F0585"/>
    <w:rPr>
      <w:rFonts w:ascii="StarSymbol" w:eastAsia="StarSymbol"/>
      <w:sz w:val="18"/>
    </w:rPr>
  </w:style>
  <w:style w:type="character" w:customStyle="1" w:styleId="WW8Num104z0">
    <w:name w:val="WW8Num104z0"/>
    <w:uiPriority w:val="99"/>
    <w:rsid w:val="003F0585"/>
    <w:rPr>
      <w:rFonts w:ascii="Wingdings" w:hAnsi="Wingdings"/>
      <w:sz w:val="18"/>
    </w:rPr>
  </w:style>
  <w:style w:type="character" w:customStyle="1" w:styleId="WW8Num104z1">
    <w:name w:val="WW8Num104z1"/>
    <w:uiPriority w:val="99"/>
    <w:rsid w:val="003F0585"/>
    <w:rPr>
      <w:rFonts w:ascii="Wingdings 2" w:hAnsi="Wingdings 2"/>
      <w:sz w:val="18"/>
    </w:rPr>
  </w:style>
  <w:style w:type="character" w:customStyle="1" w:styleId="WW8Num104z2">
    <w:name w:val="WW8Num104z2"/>
    <w:uiPriority w:val="99"/>
    <w:rsid w:val="003F0585"/>
    <w:rPr>
      <w:rFonts w:ascii="StarSymbol" w:eastAsia="StarSymbol"/>
      <w:sz w:val="18"/>
    </w:rPr>
  </w:style>
  <w:style w:type="character" w:customStyle="1" w:styleId="WW8Num105z0">
    <w:name w:val="WW8Num105z0"/>
    <w:uiPriority w:val="99"/>
    <w:rsid w:val="003F0585"/>
    <w:rPr>
      <w:rFonts w:ascii="Wingdings" w:hAnsi="Wingdings"/>
      <w:sz w:val="18"/>
    </w:rPr>
  </w:style>
  <w:style w:type="character" w:customStyle="1" w:styleId="WW8Num105z1">
    <w:name w:val="WW8Num105z1"/>
    <w:uiPriority w:val="99"/>
    <w:rsid w:val="003F0585"/>
    <w:rPr>
      <w:rFonts w:ascii="Wingdings 2" w:hAnsi="Wingdings 2"/>
      <w:sz w:val="18"/>
    </w:rPr>
  </w:style>
  <w:style w:type="character" w:customStyle="1" w:styleId="WW8Num105z2">
    <w:name w:val="WW8Num105z2"/>
    <w:uiPriority w:val="99"/>
    <w:rsid w:val="003F0585"/>
    <w:rPr>
      <w:rFonts w:ascii="StarSymbol" w:eastAsia="StarSymbol"/>
      <w:sz w:val="18"/>
    </w:rPr>
  </w:style>
  <w:style w:type="character" w:customStyle="1" w:styleId="WW8Num106z0">
    <w:name w:val="WW8Num106z0"/>
    <w:uiPriority w:val="99"/>
    <w:rsid w:val="003F0585"/>
    <w:rPr>
      <w:rFonts w:ascii="Wingdings" w:hAnsi="Wingdings"/>
      <w:sz w:val="18"/>
    </w:rPr>
  </w:style>
  <w:style w:type="character" w:customStyle="1" w:styleId="WW8Num106z1">
    <w:name w:val="WW8Num106z1"/>
    <w:uiPriority w:val="99"/>
    <w:rsid w:val="003F0585"/>
    <w:rPr>
      <w:rFonts w:ascii="Wingdings 2" w:hAnsi="Wingdings 2"/>
      <w:sz w:val="18"/>
    </w:rPr>
  </w:style>
  <w:style w:type="character" w:customStyle="1" w:styleId="WW8Num106z2">
    <w:name w:val="WW8Num106z2"/>
    <w:uiPriority w:val="99"/>
    <w:rsid w:val="003F0585"/>
    <w:rPr>
      <w:rFonts w:ascii="StarSymbol" w:eastAsia="StarSymbol"/>
      <w:sz w:val="18"/>
    </w:rPr>
  </w:style>
  <w:style w:type="character" w:customStyle="1" w:styleId="WW8Num107z0">
    <w:name w:val="WW8Num107z0"/>
    <w:uiPriority w:val="99"/>
    <w:rsid w:val="003F0585"/>
    <w:rPr>
      <w:rFonts w:ascii="Wingdings" w:hAnsi="Wingdings"/>
      <w:sz w:val="18"/>
    </w:rPr>
  </w:style>
  <w:style w:type="character" w:customStyle="1" w:styleId="WW8Num107z1">
    <w:name w:val="WW8Num107z1"/>
    <w:uiPriority w:val="99"/>
    <w:rsid w:val="003F0585"/>
    <w:rPr>
      <w:rFonts w:ascii="Wingdings 2" w:hAnsi="Wingdings 2"/>
      <w:sz w:val="18"/>
    </w:rPr>
  </w:style>
  <w:style w:type="character" w:customStyle="1" w:styleId="WW8Num107z2">
    <w:name w:val="WW8Num107z2"/>
    <w:uiPriority w:val="99"/>
    <w:rsid w:val="003F0585"/>
    <w:rPr>
      <w:rFonts w:ascii="StarSymbol" w:eastAsia="StarSymbol"/>
      <w:sz w:val="18"/>
    </w:rPr>
  </w:style>
  <w:style w:type="character" w:customStyle="1" w:styleId="WW8Num108z0">
    <w:name w:val="WW8Num108z0"/>
    <w:uiPriority w:val="99"/>
    <w:rsid w:val="003F0585"/>
    <w:rPr>
      <w:rFonts w:ascii="Wingdings" w:hAnsi="Wingdings"/>
      <w:sz w:val="18"/>
    </w:rPr>
  </w:style>
  <w:style w:type="character" w:customStyle="1" w:styleId="WW8Num108z1">
    <w:name w:val="WW8Num108z1"/>
    <w:uiPriority w:val="99"/>
    <w:rsid w:val="003F0585"/>
    <w:rPr>
      <w:rFonts w:ascii="Wingdings 2" w:hAnsi="Wingdings 2"/>
      <w:sz w:val="18"/>
    </w:rPr>
  </w:style>
  <w:style w:type="character" w:customStyle="1" w:styleId="WW8Num108z2">
    <w:name w:val="WW8Num108z2"/>
    <w:uiPriority w:val="99"/>
    <w:rsid w:val="003F0585"/>
    <w:rPr>
      <w:rFonts w:ascii="StarSymbol" w:eastAsia="StarSymbol"/>
      <w:sz w:val="18"/>
    </w:rPr>
  </w:style>
  <w:style w:type="character" w:customStyle="1" w:styleId="WW8Num109z0">
    <w:name w:val="WW8Num109z0"/>
    <w:uiPriority w:val="99"/>
    <w:rsid w:val="003F0585"/>
    <w:rPr>
      <w:rFonts w:ascii="Wingdings" w:hAnsi="Wingdings"/>
      <w:sz w:val="18"/>
    </w:rPr>
  </w:style>
  <w:style w:type="character" w:customStyle="1" w:styleId="WW8Num109z1">
    <w:name w:val="WW8Num109z1"/>
    <w:uiPriority w:val="99"/>
    <w:rsid w:val="003F0585"/>
    <w:rPr>
      <w:rFonts w:ascii="Wingdings 2" w:hAnsi="Wingdings 2"/>
      <w:sz w:val="18"/>
    </w:rPr>
  </w:style>
  <w:style w:type="character" w:customStyle="1" w:styleId="WW8Num109z2">
    <w:name w:val="WW8Num109z2"/>
    <w:uiPriority w:val="99"/>
    <w:rsid w:val="003F0585"/>
    <w:rPr>
      <w:rFonts w:ascii="StarSymbol" w:eastAsia="StarSymbol"/>
      <w:sz w:val="18"/>
    </w:rPr>
  </w:style>
  <w:style w:type="character" w:customStyle="1" w:styleId="WW8Num110z0">
    <w:name w:val="WW8Num110z0"/>
    <w:uiPriority w:val="99"/>
    <w:rsid w:val="003F0585"/>
    <w:rPr>
      <w:rFonts w:ascii="Wingdings" w:hAnsi="Wingdings"/>
      <w:sz w:val="18"/>
    </w:rPr>
  </w:style>
  <w:style w:type="character" w:customStyle="1" w:styleId="WW8Num110z1">
    <w:name w:val="WW8Num110z1"/>
    <w:uiPriority w:val="99"/>
    <w:rsid w:val="003F0585"/>
    <w:rPr>
      <w:rFonts w:ascii="Wingdings 2" w:hAnsi="Wingdings 2"/>
      <w:sz w:val="18"/>
    </w:rPr>
  </w:style>
  <w:style w:type="character" w:customStyle="1" w:styleId="WW8Num110z2">
    <w:name w:val="WW8Num110z2"/>
    <w:uiPriority w:val="99"/>
    <w:rsid w:val="003F0585"/>
    <w:rPr>
      <w:rFonts w:ascii="StarSymbol" w:eastAsia="StarSymbol"/>
      <w:sz w:val="18"/>
    </w:rPr>
  </w:style>
  <w:style w:type="character" w:customStyle="1" w:styleId="WW8Num111z0">
    <w:name w:val="WW8Num111z0"/>
    <w:uiPriority w:val="99"/>
    <w:rsid w:val="003F0585"/>
    <w:rPr>
      <w:rFonts w:ascii="Wingdings" w:hAnsi="Wingdings"/>
      <w:sz w:val="18"/>
    </w:rPr>
  </w:style>
  <w:style w:type="character" w:customStyle="1" w:styleId="WW8Num111z1">
    <w:name w:val="WW8Num111z1"/>
    <w:uiPriority w:val="99"/>
    <w:rsid w:val="003F0585"/>
    <w:rPr>
      <w:rFonts w:ascii="Wingdings 2" w:hAnsi="Wingdings 2"/>
      <w:sz w:val="18"/>
    </w:rPr>
  </w:style>
  <w:style w:type="character" w:customStyle="1" w:styleId="WW8Num111z2">
    <w:name w:val="WW8Num111z2"/>
    <w:uiPriority w:val="99"/>
    <w:rsid w:val="003F0585"/>
    <w:rPr>
      <w:rFonts w:ascii="StarSymbol" w:eastAsia="StarSymbol"/>
      <w:sz w:val="18"/>
    </w:rPr>
  </w:style>
  <w:style w:type="character" w:customStyle="1" w:styleId="WW8Num112z0">
    <w:name w:val="WW8Num112z0"/>
    <w:uiPriority w:val="99"/>
    <w:rsid w:val="003F0585"/>
    <w:rPr>
      <w:rFonts w:ascii="Wingdings" w:hAnsi="Wingdings"/>
      <w:sz w:val="18"/>
    </w:rPr>
  </w:style>
  <w:style w:type="character" w:customStyle="1" w:styleId="WW8Num112z1">
    <w:name w:val="WW8Num112z1"/>
    <w:uiPriority w:val="99"/>
    <w:rsid w:val="003F0585"/>
    <w:rPr>
      <w:rFonts w:ascii="Wingdings 2" w:hAnsi="Wingdings 2"/>
      <w:sz w:val="18"/>
    </w:rPr>
  </w:style>
  <w:style w:type="character" w:customStyle="1" w:styleId="WW8Num112z2">
    <w:name w:val="WW8Num112z2"/>
    <w:uiPriority w:val="99"/>
    <w:rsid w:val="003F0585"/>
    <w:rPr>
      <w:rFonts w:ascii="StarSymbol" w:eastAsia="StarSymbol"/>
      <w:sz w:val="18"/>
    </w:rPr>
  </w:style>
  <w:style w:type="character" w:customStyle="1" w:styleId="WW8Num113z0">
    <w:name w:val="WW8Num113z0"/>
    <w:uiPriority w:val="99"/>
    <w:rsid w:val="003F0585"/>
    <w:rPr>
      <w:rFonts w:ascii="Wingdings" w:hAnsi="Wingdings"/>
      <w:sz w:val="18"/>
    </w:rPr>
  </w:style>
  <w:style w:type="character" w:customStyle="1" w:styleId="WW8Num113z1">
    <w:name w:val="WW8Num113z1"/>
    <w:uiPriority w:val="99"/>
    <w:rsid w:val="003F0585"/>
    <w:rPr>
      <w:rFonts w:ascii="Wingdings 2" w:hAnsi="Wingdings 2"/>
      <w:sz w:val="18"/>
    </w:rPr>
  </w:style>
  <w:style w:type="character" w:customStyle="1" w:styleId="WW8Num113z2">
    <w:name w:val="WW8Num113z2"/>
    <w:uiPriority w:val="99"/>
    <w:rsid w:val="003F0585"/>
    <w:rPr>
      <w:rFonts w:ascii="StarSymbol" w:eastAsia="StarSymbol"/>
      <w:sz w:val="18"/>
    </w:rPr>
  </w:style>
  <w:style w:type="character" w:customStyle="1" w:styleId="WW8Num114z0">
    <w:name w:val="WW8Num114z0"/>
    <w:uiPriority w:val="99"/>
    <w:rsid w:val="003F0585"/>
    <w:rPr>
      <w:rFonts w:ascii="Wingdings" w:hAnsi="Wingdings"/>
      <w:sz w:val="18"/>
    </w:rPr>
  </w:style>
  <w:style w:type="character" w:customStyle="1" w:styleId="WW8Num114z1">
    <w:name w:val="WW8Num114z1"/>
    <w:uiPriority w:val="99"/>
    <w:rsid w:val="003F0585"/>
    <w:rPr>
      <w:rFonts w:ascii="Wingdings 2" w:hAnsi="Wingdings 2"/>
      <w:sz w:val="18"/>
    </w:rPr>
  </w:style>
  <w:style w:type="character" w:customStyle="1" w:styleId="WW8Num114z2">
    <w:name w:val="WW8Num114z2"/>
    <w:uiPriority w:val="99"/>
    <w:rsid w:val="003F0585"/>
    <w:rPr>
      <w:rFonts w:ascii="StarSymbol" w:eastAsia="StarSymbol"/>
      <w:sz w:val="18"/>
    </w:rPr>
  </w:style>
  <w:style w:type="character" w:customStyle="1" w:styleId="WW8Num115z0">
    <w:name w:val="WW8Num115z0"/>
    <w:uiPriority w:val="99"/>
    <w:rsid w:val="003F0585"/>
    <w:rPr>
      <w:rFonts w:ascii="Wingdings" w:hAnsi="Wingdings"/>
      <w:sz w:val="18"/>
    </w:rPr>
  </w:style>
  <w:style w:type="character" w:customStyle="1" w:styleId="WW8Num115z1">
    <w:name w:val="WW8Num115z1"/>
    <w:uiPriority w:val="99"/>
    <w:rsid w:val="003F0585"/>
    <w:rPr>
      <w:rFonts w:ascii="Wingdings 2" w:hAnsi="Wingdings 2"/>
      <w:sz w:val="18"/>
    </w:rPr>
  </w:style>
  <w:style w:type="character" w:customStyle="1" w:styleId="WW8Num115z2">
    <w:name w:val="WW8Num115z2"/>
    <w:uiPriority w:val="99"/>
    <w:rsid w:val="003F0585"/>
    <w:rPr>
      <w:rFonts w:ascii="StarSymbol" w:eastAsia="StarSymbol"/>
      <w:sz w:val="18"/>
    </w:rPr>
  </w:style>
  <w:style w:type="character" w:customStyle="1" w:styleId="WW8Num116z0">
    <w:name w:val="WW8Num116z0"/>
    <w:uiPriority w:val="99"/>
    <w:rsid w:val="003F0585"/>
    <w:rPr>
      <w:rFonts w:ascii="Wingdings" w:hAnsi="Wingdings"/>
      <w:sz w:val="18"/>
    </w:rPr>
  </w:style>
  <w:style w:type="character" w:customStyle="1" w:styleId="WW8Num116z1">
    <w:name w:val="WW8Num116z1"/>
    <w:uiPriority w:val="99"/>
    <w:rsid w:val="003F0585"/>
    <w:rPr>
      <w:rFonts w:ascii="Wingdings 2" w:hAnsi="Wingdings 2"/>
      <w:sz w:val="18"/>
    </w:rPr>
  </w:style>
  <w:style w:type="character" w:customStyle="1" w:styleId="WW8Num116z2">
    <w:name w:val="WW8Num116z2"/>
    <w:uiPriority w:val="99"/>
    <w:rsid w:val="003F0585"/>
    <w:rPr>
      <w:rFonts w:ascii="StarSymbol" w:eastAsia="StarSymbol"/>
      <w:sz w:val="18"/>
    </w:rPr>
  </w:style>
  <w:style w:type="character" w:customStyle="1" w:styleId="WW8Num117z0">
    <w:name w:val="WW8Num117z0"/>
    <w:uiPriority w:val="99"/>
    <w:rsid w:val="003F0585"/>
    <w:rPr>
      <w:rFonts w:ascii="Wingdings" w:hAnsi="Wingdings"/>
      <w:sz w:val="18"/>
    </w:rPr>
  </w:style>
  <w:style w:type="character" w:customStyle="1" w:styleId="WW8Num117z1">
    <w:name w:val="WW8Num117z1"/>
    <w:uiPriority w:val="99"/>
    <w:rsid w:val="003F0585"/>
    <w:rPr>
      <w:rFonts w:ascii="Wingdings 2" w:hAnsi="Wingdings 2"/>
      <w:sz w:val="18"/>
    </w:rPr>
  </w:style>
  <w:style w:type="character" w:customStyle="1" w:styleId="WW8Num117z2">
    <w:name w:val="WW8Num117z2"/>
    <w:uiPriority w:val="99"/>
    <w:rsid w:val="003F0585"/>
    <w:rPr>
      <w:rFonts w:ascii="StarSymbol" w:eastAsia="StarSymbol"/>
      <w:sz w:val="18"/>
    </w:rPr>
  </w:style>
  <w:style w:type="character" w:customStyle="1" w:styleId="WW8Num118z0">
    <w:name w:val="WW8Num118z0"/>
    <w:uiPriority w:val="99"/>
    <w:rsid w:val="003F0585"/>
    <w:rPr>
      <w:rFonts w:ascii="Wingdings" w:hAnsi="Wingdings"/>
      <w:sz w:val="18"/>
    </w:rPr>
  </w:style>
  <w:style w:type="character" w:customStyle="1" w:styleId="WW8Num118z1">
    <w:name w:val="WW8Num118z1"/>
    <w:uiPriority w:val="99"/>
    <w:rsid w:val="003F0585"/>
    <w:rPr>
      <w:rFonts w:ascii="Wingdings 2" w:hAnsi="Wingdings 2"/>
      <w:sz w:val="18"/>
    </w:rPr>
  </w:style>
  <w:style w:type="character" w:customStyle="1" w:styleId="WW8Num118z2">
    <w:name w:val="WW8Num118z2"/>
    <w:uiPriority w:val="99"/>
    <w:rsid w:val="003F0585"/>
    <w:rPr>
      <w:rFonts w:ascii="StarSymbol" w:eastAsia="StarSymbol"/>
      <w:sz w:val="18"/>
    </w:rPr>
  </w:style>
  <w:style w:type="character" w:customStyle="1" w:styleId="WW8Num119z0">
    <w:name w:val="WW8Num119z0"/>
    <w:uiPriority w:val="99"/>
    <w:rsid w:val="003F0585"/>
    <w:rPr>
      <w:rFonts w:ascii="Wingdings" w:hAnsi="Wingdings"/>
      <w:sz w:val="18"/>
    </w:rPr>
  </w:style>
  <w:style w:type="character" w:customStyle="1" w:styleId="WW8Num119z1">
    <w:name w:val="WW8Num119z1"/>
    <w:uiPriority w:val="99"/>
    <w:rsid w:val="003F0585"/>
    <w:rPr>
      <w:rFonts w:ascii="Wingdings 2" w:hAnsi="Wingdings 2"/>
      <w:sz w:val="18"/>
    </w:rPr>
  </w:style>
  <w:style w:type="character" w:customStyle="1" w:styleId="WW8Num119z2">
    <w:name w:val="WW8Num119z2"/>
    <w:uiPriority w:val="99"/>
    <w:rsid w:val="003F0585"/>
    <w:rPr>
      <w:rFonts w:ascii="StarSymbol" w:eastAsia="StarSymbol"/>
      <w:sz w:val="18"/>
    </w:rPr>
  </w:style>
  <w:style w:type="character" w:customStyle="1" w:styleId="WW8Num120z0">
    <w:name w:val="WW8Num120z0"/>
    <w:uiPriority w:val="99"/>
    <w:rsid w:val="003F0585"/>
    <w:rPr>
      <w:rFonts w:ascii="Wingdings" w:hAnsi="Wingdings"/>
      <w:sz w:val="18"/>
    </w:rPr>
  </w:style>
  <w:style w:type="character" w:customStyle="1" w:styleId="WW8Num120z1">
    <w:name w:val="WW8Num120z1"/>
    <w:uiPriority w:val="99"/>
    <w:rsid w:val="003F0585"/>
    <w:rPr>
      <w:rFonts w:ascii="Wingdings 2" w:hAnsi="Wingdings 2"/>
      <w:sz w:val="18"/>
    </w:rPr>
  </w:style>
  <w:style w:type="character" w:customStyle="1" w:styleId="WW8Num120z2">
    <w:name w:val="WW8Num120z2"/>
    <w:uiPriority w:val="99"/>
    <w:rsid w:val="003F0585"/>
    <w:rPr>
      <w:rFonts w:ascii="StarSymbol" w:eastAsia="StarSymbol"/>
      <w:sz w:val="18"/>
    </w:rPr>
  </w:style>
  <w:style w:type="character" w:customStyle="1" w:styleId="WW8Num121z0">
    <w:name w:val="WW8Num121z0"/>
    <w:uiPriority w:val="99"/>
    <w:rsid w:val="003F0585"/>
    <w:rPr>
      <w:rFonts w:ascii="Wingdings" w:hAnsi="Wingdings"/>
      <w:sz w:val="18"/>
    </w:rPr>
  </w:style>
  <w:style w:type="character" w:customStyle="1" w:styleId="WW8Num121z1">
    <w:name w:val="WW8Num121z1"/>
    <w:uiPriority w:val="99"/>
    <w:rsid w:val="003F0585"/>
    <w:rPr>
      <w:rFonts w:ascii="Wingdings 2" w:hAnsi="Wingdings 2"/>
      <w:sz w:val="18"/>
    </w:rPr>
  </w:style>
  <w:style w:type="character" w:customStyle="1" w:styleId="WW8Num121z2">
    <w:name w:val="WW8Num121z2"/>
    <w:uiPriority w:val="99"/>
    <w:rsid w:val="003F0585"/>
    <w:rPr>
      <w:rFonts w:ascii="StarSymbol" w:eastAsia="StarSymbol"/>
      <w:sz w:val="18"/>
    </w:rPr>
  </w:style>
  <w:style w:type="character" w:customStyle="1" w:styleId="WW8Num122z0">
    <w:name w:val="WW8Num122z0"/>
    <w:uiPriority w:val="99"/>
    <w:rsid w:val="003F0585"/>
    <w:rPr>
      <w:rFonts w:ascii="Wingdings" w:hAnsi="Wingdings"/>
      <w:sz w:val="18"/>
    </w:rPr>
  </w:style>
  <w:style w:type="character" w:customStyle="1" w:styleId="WW8Num122z1">
    <w:name w:val="WW8Num122z1"/>
    <w:uiPriority w:val="99"/>
    <w:rsid w:val="003F0585"/>
    <w:rPr>
      <w:rFonts w:ascii="Wingdings 2" w:hAnsi="Wingdings 2"/>
      <w:sz w:val="18"/>
    </w:rPr>
  </w:style>
  <w:style w:type="character" w:customStyle="1" w:styleId="WW8Num122z2">
    <w:name w:val="WW8Num122z2"/>
    <w:uiPriority w:val="99"/>
    <w:rsid w:val="003F0585"/>
    <w:rPr>
      <w:rFonts w:ascii="StarSymbol" w:eastAsia="StarSymbol"/>
      <w:sz w:val="18"/>
    </w:rPr>
  </w:style>
  <w:style w:type="character" w:customStyle="1" w:styleId="WW8Num123z0">
    <w:name w:val="WW8Num123z0"/>
    <w:uiPriority w:val="99"/>
    <w:rsid w:val="003F0585"/>
    <w:rPr>
      <w:rFonts w:ascii="Wingdings" w:hAnsi="Wingdings"/>
      <w:sz w:val="18"/>
    </w:rPr>
  </w:style>
  <w:style w:type="character" w:customStyle="1" w:styleId="WW8Num123z1">
    <w:name w:val="WW8Num123z1"/>
    <w:uiPriority w:val="99"/>
    <w:rsid w:val="003F0585"/>
    <w:rPr>
      <w:rFonts w:ascii="Wingdings 2" w:hAnsi="Wingdings 2"/>
      <w:sz w:val="18"/>
    </w:rPr>
  </w:style>
  <w:style w:type="character" w:customStyle="1" w:styleId="WW8Num123z2">
    <w:name w:val="WW8Num123z2"/>
    <w:uiPriority w:val="99"/>
    <w:rsid w:val="003F0585"/>
    <w:rPr>
      <w:rFonts w:ascii="StarSymbol" w:eastAsia="StarSymbol"/>
      <w:sz w:val="18"/>
    </w:rPr>
  </w:style>
  <w:style w:type="character" w:customStyle="1" w:styleId="WW8Num124z0">
    <w:name w:val="WW8Num124z0"/>
    <w:uiPriority w:val="99"/>
    <w:rsid w:val="003F0585"/>
    <w:rPr>
      <w:rFonts w:ascii="Wingdings" w:hAnsi="Wingdings"/>
      <w:sz w:val="18"/>
    </w:rPr>
  </w:style>
  <w:style w:type="character" w:customStyle="1" w:styleId="WW8Num124z1">
    <w:name w:val="WW8Num124z1"/>
    <w:uiPriority w:val="99"/>
    <w:rsid w:val="003F0585"/>
    <w:rPr>
      <w:rFonts w:ascii="Wingdings 2" w:hAnsi="Wingdings 2"/>
      <w:sz w:val="18"/>
    </w:rPr>
  </w:style>
  <w:style w:type="character" w:customStyle="1" w:styleId="WW8Num124z2">
    <w:name w:val="WW8Num124z2"/>
    <w:uiPriority w:val="99"/>
    <w:rsid w:val="003F0585"/>
    <w:rPr>
      <w:rFonts w:ascii="StarSymbol" w:eastAsia="StarSymbol"/>
      <w:sz w:val="18"/>
    </w:rPr>
  </w:style>
  <w:style w:type="character" w:customStyle="1" w:styleId="WW8Num125z0">
    <w:name w:val="WW8Num125z0"/>
    <w:uiPriority w:val="99"/>
    <w:rsid w:val="003F0585"/>
    <w:rPr>
      <w:rFonts w:ascii="Wingdings" w:hAnsi="Wingdings"/>
      <w:sz w:val="18"/>
    </w:rPr>
  </w:style>
  <w:style w:type="character" w:customStyle="1" w:styleId="WW8Num125z1">
    <w:name w:val="WW8Num125z1"/>
    <w:uiPriority w:val="99"/>
    <w:rsid w:val="003F0585"/>
    <w:rPr>
      <w:rFonts w:ascii="Wingdings 2" w:hAnsi="Wingdings 2"/>
      <w:sz w:val="18"/>
    </w:rPr>
  </w:style>
  <w:style w:type="character" w:customStyle="1" w:styleId="WW8Num125z2">
    <w:name w:val="WW8Num125z2"/>
    <w:uiPriority w:val="99"/>
    <w:rsid w:val="003F0585"/>
    <w:rPr>
      <w:rFonts w:ascii="StarSymbol" w:eastAsia="StarSymbol"/>
      <w:sz w:val="18"/>
    </w:rPr>
  </w:style>
  <w:style w:type="character" w:customStyle="1" w:styleId="WW8Num126z0">
    <w:name w:val="WW8Num126z0"/>
    <w:uiPriority w:val="99"/>
    <w:rsid w:val="003F0585"/>
    <w:rPr>
      <w:rFonts w:ascii="Wingdings" w:hAnsi="Wingdings"/>
      <w:sz w:val="18"/>
    </w:rPr>
  </w:style>
  <w:style w:type="character" w:customStyle="1" w:styleId="WW8Num126z1">
    <w:name w:val="WW8Num126z1"/>
    <w:uiPriority w:val="99"/>
    <w:rsid w:val="003F0585"/>
    <w:rPr>
      <w:rFonts w:ascii="Wingdings 2" w:hAnsi="Wingdings 2"/>
      <w:sz w:val="18"/>
    </w:rPr>
  </w:style>
  <w:style w:type="character" w:customStyle="1" w:styleId="WW8Num126z2">
    <w:name w:val="WW8Num126z2"/>
    <w:uiPriority w:val="99"/>
    <w:rsid w:val="003F0585"/>
    <w:rPr>
      <w:rFonts w:ascii="StarSymbol" w:eastAsia="StarSymbol"/>
      <w:sz w:val="18"/>
    </w:rPr>
  </w:style>
  <w:style w:type="character" w:customStyle="1" w:styleId="WW8Num127z0">
    <w:name w:val="WW8Num127z0"/>
    <w:uiPriority w:val="99"/>
    <w:rsid w:val="003F0585"/>
    <w:rPr>
      <w:rFonts w:ascii="Wingdings" w:hAnsi="Wingdings"/>
      <w:sz w:val="18"/>
    </w:rPr>
  </w:style>
  <w:style w:type="character" w:customStyle="1" w:styleId="WW8Num127z1">
    <w:name w:val="WW8Num127z1"/>
    <w:uiPriority w:val="99"/>
    <w:rsid w:val="003F0585"/>
    <w:rPr>
      <w:rFonts w:ascii="Wingdings 2" w:hAnsi="Wingdings 2"/>
      <w:sz w:val="18"/>
    </w:rPr>
  </w:style>
  <w:style w:type="character" w:customStyle="1" w:styleId="WW8Num127z2">
    <w:name w:val="WW8Num127z2"/>
    <w:uiPriority w:val="99"/>
    <w:rsid w:val="003F0585"/>
    <w:rPr>
      <w:rFonts w:ascii="StarSymbol" w:eastAsia="StarSymbol"/>
      <w:sz w:val="18"/>
    </w:rPr>
  </w:style>
  <w:style w:type="character" w:customStyle="1" w:styleId="WW8Num128z0">
    <w:name w:val="WW8Num128z0"/>
    <w:uiPriority w:val="99"/>
    <w:rsid w:val="003F0585"/>
    <w:rPr>
      <w:rFonts w:ascii="Wingdings" w:hAnsi="Wingdings"/>
      <w:sz w:val="18"/>
    </w:rPr>
  </w:style>
  <w:style w:type="character" w:customStyle="1" w:styleId="WW8Num128z1">
    <w:name w:val="WW8Num128z1"/>
    <w:uiPriority w:val="99"/>
    <w:rsid w:val="003F0585"/>
    <w:rPr>
      <w:rFonts w:ascii="Wingdings 2" w:hAnsi="Wingdings 2"/>
      <w:sz w:val="18"/>
    </w:rPr>
  </w:style>
  <w:style w:type="character" w:customStyle="1" w:styleId="WW8Num128z2">
    <w:name w:val="WW8Num128z2"/>
    <w:uiPriority w:val="99"/>
    <w:rsid w:val="003F0585"/>
    <w:rPr>
      <w:rFonts w:ascii="StarSymbol" w:eastAsia="StarSymbol"/>
      <w:sz w:val="18"/>
    </w:rPr>
  </w:style>
  <w:style w:type="character" w:customStyle="1" w:styleId="WW8Num129z0">
    <w:name w:val="WW8Num129z0"/>
    <w:uiPriority w:val="99"/>
    <w:rsid w:val="003F0585"/>
    <w:rPr>
      <w:rFonts w:ascii="Wingdings" w:hAnsi="Wingdings"/>
      <w:sz w:val="18"/>
    </w:rPr>
  </w:style>
  <w:style w:type="character" w:customStyle="1" w:styleId="WW8Num129z1">
    <w:name w:val="WW8Num129z1"/>
    <w:uiPriority w:val="99"/>
    <w:rsid w:val="003F0585"/>
    <w:rPr>
      <w:rFonts w:ascii="Wingdings 2" w:hAnsi="Wingdings 2"/>
      <w:sz w:val="18"/>
    </w:rPr>
  </w:style>
  <w:style w:type="character" w:customStyle="1" w:styleId="WW8Num129z2">
    <w:name w:val="WW8Num129z2"/>
    <w:uiPriority w:val="99"/>
    <w:rsid w:val="003F0585"/>
    <w:rPr>
      <w:rFonts w:ascii="StarSymbol" w:eastAsia="StarSymbol"/>
      <w:sz w:val="18"/>
    </w:rPr>
  </w:style>
  <w:style w:type="character" w:customStyle="1" w:styleId="WW8Num130z0">
    <w:name w:val="WW8Num130z0"/>
    <w:uiPriority w:val="99"/>
    <w:rsid w:val="003F0585"/>
    <w:rPr>
      <w:rFonts w:ascii="Wingdings" w:hAnsi="Wingdings"/>
      <w:sz w:val="18"/>
    </w:rPr>
  </w:style>
  <w:style w:type="character" w:customStyle="1" w:styleId="WW8Num130z1">
    <w:name w:val="WW8Num130z1"/>
    <w:uiPriority w:val="99"/>
    <w:rsid w:val="003F0585"/>
    <w:rPr>
      <w:rFonts w:ascii="Wingdings 2" w:hAnsi="Wingdings 2"/>
      <w:sz w:val="18"/>
    </w:rPr>
  </w:style>
  <w:style w:type="character" w:customStyle="1" w:styleId="WW8Num130z2">
    <w:name w:val="WW8Num130z2"/>
    <w:uiPriority w:val="99"/>
    <w:rsid w:val="003F0585"/>
    <w:rPr>
      <w:rFonts w:ascii="StarSymbol" w:eastAsia="StarSymbol"/>
      <w:sz w:val="18"/>
    </w:rPr>
  </w:style>
  <w:style w:type="character" w:customStyle="1" w:styleId="WW8Num131z0">
    <w:name w:val="WW8Num131z0"/>
    <w:uiPriority w:val="99"/>
    <w:rsid w:val="003F0585"/>
    <w:rPr>
      <w:rFonts w:ascii="Wingdings" w:hAnsi="Wingdings"/>
      <w:sz w:val="18"/>
    </w:rPr>
  </w:style>
  <w:style w:type="character" w:customStyle="1" w:styleId="WW8Num131z1">
    <w:name w:val="WW8Num131z1"/>
    <w:uiPriority w:val="99"/>
    <w:rsid w:val="003F0585"/>
    <w:rPr>
      <w:rFonts w:ascii="Wingdings 2" w:hAnsi="Wingdings 2"/>
      <w:sz w:val="18"/>
    </w:rPr>
  </w:style>
  <w:style w:type="character" w:customStyle="1" w:styleId="WW8Num131z2">
    <w:name w:val="WW8Num131z2"/>
    <w:uiPriority w:val="99"/>
    <w:rsid w:val="003F0585"/>
    <w:rPr>
      <w:rFonts w:ascii="StarSymbol" w:eastAsia="StarSymbol"/>
      <w:sz w:val="18"/>
    </w:rPr>
  </w:style>
  <w:style w:type="character" w:customStyle="1" w:styleId="WW8Num132z0">
    <w:name w:val="WW8Num132z0"/>
    <w:uiPriority w:val="99"/>
    <w:rsid w:val="003F0585"/>
    <w:rPr>
      <w:rFonts w:ascii="Wingdings" w:hAnsi="Wingdings"/>
      <w:sz w:val="18"/>
    </w:rPr>
  </w:style>
  <w:style w:type="character" w:customStyle="1" w:styleId="WW8Num132z1">
    <w:name w:val="WW8Num132z1"/>
    <w:uiPriority w:val="99"/>
    <w:rsid w:val="003F0585"/>
    <w:rPr>
      <w:rFonts w:ascii="Wingdings 2" w:hAnsi="Wingdings 2"/>
      <w:sz w:val="18"/>
    </w:rPr>
  </w:style>
  <w:style w:type="character" w:customStyle="1" w:styleId="WW8Num132z2">
    <w:name w:val="WW8Num132z2"/>
    <w:uiPriority w:val="99"/>
    <w:rsid w:val="003F0585"/>
    <w:rPr>
      <w:rFonts w:ascii="StarSymbol" w:eastAsia="StarSymbol"/>
      <w:sz w:val="18"/>
    </w:rPr>
  </w:style>
  <w:style w:type="character" w:customStyle="1" w:styleId="WW8Num133z0">
    <w:name w:val="WW8Num133z0"/>
    <w:uiPriority w:val="99"/>
    <w:rsid w:val="003F0585"/>
    <w:rPr>
      <w:rFonts w:ascii="Wingdings" w:hAnsi="Wingdings"/>
      <w:sz w:val="18"/>
    </w:rPr>
  </w:style>
  <w:style w:type="character" w:customStyle="1" w:styleId="WW8Num133z1">
    <w:name w:val="WW8Num133z1"/>
    <w:uiPriority w:val="99"/>
    <w:rsid w:val="003F0585"/>
    <w:rPr>
      <w:rFonts w:ascii="Wingdings 2" w:hAnsi="Wingdings 2"/>
      <w:sz w:val="18"/>
    </w:rPr>
  </w:style>
  <w:style w:type="character" w:customStyle="1" w:styleId="WW8Num133z2">
    <w:name w:val="WW8Num133z2"/>
    <w:uiPriority w:val="99"/>
    <w:rsid w:val="003F0585"/>
    <w:rPr>
      <w:rFonts w:ascii="StarSymbol" w:eastAsia="StarSymbol"/>
      <w:sz w:val="18"/>
    </w:rPr>
  </w:style>
  <w:style w:type="character" w:customStyle="1" w:styleId="WW8Num134z0">
    <w:name w:val="WW8Num134z0"/>
    <w:uiPriority w:val="99"/>
    <w:rsid w:val="003F0585"/>
    <w:rPr>
      <w:rFonts w:ascii="Wingdings" w:hAnsi="Wingdings"/>
      <w:sz w:val="18"/>
    </w:rPr>
  </w:style>
  <w:style w:type="character" w:customStyle="1" w:styleId="WW8Num134z1">
    <w:name w:val="WW8Num134z1"/>
    <w:uiPriority w:val="99"/>
    <w:rsid w:val="003F0585"/>
    <w:rPr>
      <w:rFonts w:ascii="Wingdings 2" w:hAnsi="Wingdings 2"/>
      <w:sz w:val="18"/>
    </w:rPr>
  </w:style>
  <w:style w:type="character" w:customStyle="1" w:styleId="WW8Num134z2">
    <w:name w:val="WW8Num134z2"/>
    <w:uiPriority w:val="99"/>
    <w:rsid w:val="003F0585"/>
    <w:rPr>
      <w:rFonts w:ascii="StarSymbol" w:eastAsia="StarSymbol"/>
      <w:sz w:val="18"/>
    </w:rPr>
  </w:style>
  <w:style w:type="character" w:customStyle="1" w:styleId="WW8Num135z0">
    <w:name w:val="WW8Num135z0"/>
    <w:uiPriority w:val="99"/>
    <w:rsid w:val="003F0585"/>
    <w:rPr>
      <w:rFonts w:ascii="Wingdings" w:hAnsi="Wingdings"/>
      <w:sz w:val="18"/>
    </w:rPr>
  </w:style>
  <w:style w:type="character" w:customStyle="1" w:styleId="WW8Num135z1">
    <w:name w:val="WW8Num135z1"/>
    <w:uiPriority w:val="99"/>
    <w:rsid w:val="003F0585"/>
    <w:rPr>
      <w:rFonts w:ascii="Wingdings 2" w:hAnsi="Wingdings 2"/>
      <w:sz w:val="18"/>
    </w:rPr>
  </w:style>
  <w:style w:type="character" w:customStyle="1" w:styleId="WW8Num135z2">
    <w:name w:val="WW8Num135z2"/>
    <w:uiPriority w:val="99"/>
    <w:rsid w:val="003F0585"/>
    <w:rPr>
      <w:rFonts w:ascii="StarSymbol" w:eastAsia="StarSymbol"/>
      <w:sz w:val="18"/>
    </w:rPr>
  </w:style>
  <w:style w:type="character" w:customStyle="1" w:styleId="WW8Num136z0">
    <w:name w:val="WW8Num136z0"/>
    <w:uiPriority w:val="99"/>
    <w:rsid w:val="003F0585"/>
    <w:rPr>
      <w:rFonts w:ascii="Wingdings" w:hAnsi="Wingdings"/>
      <w:sz w:val="18"/>
    </w:rPr>
  </w:style>
  <w:style w:type="character" w:customStyle="1" w:styleId="WW8Num136z1">
    <w:name w:val="WW8Num136z1"/>
    <w:uiPriority w:val="99"/>
    <w:rsid w:val="003F0585"/>
    <w:rPr>
      <w:rFonts w:ascii="Wingdings 2" w:hAnsi="Wingdings 2"/>
      <w:sz w:val="18"/>
    </w:rPr>
  </w:style>
  <w:style w:type="character" w:customStyle="1" w:styleId="WW8Num136z2">
    <w:name w:val="WW8Num136z2"/>
    <w:uiPriority w:val="99"/>
    <w:rsid w:val="003F0585"/>
    <w:rPr>
      <w:rFonts w:ascii="StarSymbol" w:eastAsia="StarSymbol"/>
      <w:sz w:val="18"/>
    </w:rPr>
  </w:style>
  <w:style w:type="character" w:customStyle="1" w:styleId="WW8Num137z0">
    <w:name w:val="WW8Num137z0"/>
    <w:uiPriority w:val="99"/>
    <w:rsid w:val="003F0585"/>
    <w:rPr>
      <w:rFonts w:ascii="Wingdings" w:hAnsi="Wingdings"/>
      <w:sz w:val="18"/>
    </w:rPr>
  </w:style>
  <w:style w:type="character" w:customStyle="1" w:styleId="WW8Num137z1">
    <w:name w:val="WW8Num137z1"/>
    <w:uiPriority w:val="99"/>
    <w:rsid w:val="003F0585"/>
    <w:rPr>
      <w:rFonts w:ascii="Wingdings 2" w:hAnsi="Wingdings 2"/>
      <w:sz w:val="18"/>
    </w:rPr>
  </w:style>
  <w:style w:type="character" w:customStyle="1" w:styleId="WW8Num137z2">
    <w:name w:val="WW8Num137z2"/>
    <w:uiPriority w:val="99"/>
    <w:rsid w:val="003F0585"/>
    <w:rPr>
      <w:rFonts w:ascii="StarSymbol" w:eastAsia="StarSymbol"/>
      <w:sz w:val="18"/>
    </w:rPr>
  </w:style>
  <w:style w:type="character" w:customStyle="1" w:styleId="WW8Num138z0">
    <w:name w:val="WW8Num138z0"/>
    <w:uiPriority w:val="99"/>
    <w:rsid w:val="003F0585"/>
    <w:rPr>
      <w:rFonts w:ascii="Wingdings" w:hAnsi="Wingdings"/>
      <w:sz w:val="18"/>
    </w:rPr>
  </w:style>
  <w:style w:type="character" w:customStyle="1" w:styleId="WW8Num138z1">
    <w:name w:val="WW8Num138z1"/>
    <w:uiPriority w:val="99"/>
    <w:rsid w:val="003F0585"/>
    <w:rPr>
      <w:rFonts w:ascii="Wingdings 2" w:hAnsi="Wingdings 2"/>
      <w:sz w:val="18"/>
    </w:rPr>
  </w:style>
  <w:style w:type="character" w:customStyle="1" w:styleId="WW8Num138z2">
    <w:name w:val="WW8Num138z2"/>
    <w:uiPriority w:val="99"/>
    <w:rsid w:val="003F0585"/>
    <w:rPr>
      <w:rFonts w:ascii="StarSymbol" w:eastAsia="StarSymbol"/>
      <w:sz w:val="18"/>
    </w:rPr>
  </w:style>
  <w:style w:type="character" w:customStyle="1" w:styleId="WW8Num139z0">
    <w:name w:val="WW8Num139z0"/>
    <w:uiPriority w:val="99"/>
    <w:rsid w:val="003F0585"/>
    <w:rPr>
      <w:rFonts w:ascii="Wingdings" w:hAnsi="Wingdings"/>
      <w:sz w:val="18"/>
    </w:rPr>
  </w:style>
  <w:style w:type="character" w:customStyle="1" w:styleId="WW8Num139z1">
    <w:name w:val="WW8Num139z1"/>
    <w:uiPriority w:val="99"/>
    <w:rsid w:val="003F0585"/>
    <w:rPr>
      <w:rFonts w:ascii="Wingdings 2" w:hAnsi="Wingdings 2"/>
      <w:sz w:val="18"/>
    </w:rPr>
  </w:style>
  <w:style w:type="character" w:customStyle="1" w:styleId="WW8Num139z2">
    <w:name w:val="WW8Num139z2"/>
    <w:uiPriority w:val="99"/>
    <w:rsid w:val="003F0585"/>
    <w:rPr>
      <w:rFonts w:ascii="StarSymbol" w:eastAsia="StarSymbol"/>
      <w:sz w:val="18"/>
    </w:rPr>
  </w:style>
  <w:style w:type="character" w:customStyle="1" w:styleId="WW8Num140z0">
    <w:name w:val="WW8Num140z0"/>
    <w:uiPriority w:val="99"/>
    <w:rsid w:val="003F0585"/>
    <w:rPr>
      <w:rFonts w:ascii="Wingdings" w:hAnsi="Wingdings"/>
      <w:sz w:val="18"/>
    </w:rPr>
  </w:style>
  <w:style w:type="character" w:customStyle="1" w:styleId="WW8Num140z1">
    <w:name w:val="WW8Num140z1"/>
    <w:uiPriority w:val="99"/>
    <w:rsid w:val="003F0585"/>
    <w:rPr>
      <w:rFonts w:ascii="Wingdings 2" w:hAnsi="Wingdings 2"/>
      <w:sz w:val="18"/>
    </w:rPr>
  </w:style>
  <w:style w:type="character" w:customStyle="1" w:styleId="WW8Num140z2">
    <w:name w:val="WW8Num140z2"/>
    <w:uiPriority w:val="99"/>
    <w:rsid w:val="003F0585"/>
    <w:rPr>
      <w:rFonts w:ascii="StarSymbol" w:eastAsia="StarSymbol"/>
      <w:sz w:val="18"/>
    </w:rPr>
  </w:style>
  <w:style w:type="character" w:customStyle="1" w:styleId="WW8Num141z0">
    <w:name w:val="WW8Num141z0"/>
    <w:uiPriority w:val="99"/>
    <w:rsid w:val="003F0585"/>
    <w:rPr>
      <w:rFonts w:ascii="Wingdings" w:hAnsi="Wingdings"/>
      <w:sz w:val="18"/>
    </w:rPr>
  </w:style>
  <w:style w:type="character" w:customStyle="1" w:styleId="WW8Num141z1">
    <w:name w:val="WW8Num141z1"/>
    <w:uiPriority w:val="99"/>
    <w:rsid w:val="003F0585"/>
    <w:rPr>
      <w:rFonts w:ascii="Wingdings 2" w:hAnsi="Wingdings 2"/>
      <w:sz w:val="18"/>
    </w:rPr>
  </w:style>
  <w:style w:type="character" w:customStyle="1" w:styleId="WW8Num141z2">
    <w:name w:val="WW8Num141z2"/>
    <w:uiPriority w:val="99"/>
    <w:rsid w:val="003F0585"/>
    <w:rPr>
      <w:rFonts w:ascii="StarSymbol" w:eastAsia="StarSymbol"/>
      <w:sz w:val="18"/>
    </w:rPr>
  </w:style>
  <w:style w:type="character" w:customStyle="1" w:styleId="WW8Num142z0">
    <w:name w:val="WW8Num142z0"/>
    <w:uiPriority w:val="99"/>
    <w:rsid w:val="003F0585"/>
    <w:rPr>
      <w:rFonts w:ascii="Wingdings" w:hAnsi="Wingdings"/>
      <w:sz w:val="18"/>
    </w:rPr>
  </w:style>
  <w:style w:type="character" w:customStyle="1" w:styleId="WW8Num142z1">
    <w:name w:val="WW8Num142z1"/>
    <w:uiPriority w:val="99"/>
    <w:rsid w:val="003F0585"/>
    <w:rPr>
      <w:rFonts w:ascii="Wingdings 2" w:hAnsi="Wingdings 2"/>
      <w:sz w:val="18"/>
    </w:rPr>
  </w:style>
  <w:style w:type="character" w:customStyle="1" w:styleId="WW8Num142z2">
    <w:name w:val="WW8Num142z2"/>
    <w:uiPriority w:val="99"/>
    <w:rsid w:val="003F0585"/>
    <w:rPr>
      <w:rFonts w:ascii="StarSymbol" w:eastAsia="StarSymbol"/>
      <w:sz w:val="18"/>
    </w:rPr>
  </w:style>
  <w:style w:type="character" w:customStyle="1" w:styleId="WW8Num143z0">
    <w:name w:val="WW8Num143z0"/>
    <w:uiPriority w:val="99"/>
    <w:rsid w:val="003F0585"/>
    <w:rPr>
      <w:rFonts w:ascii="Wingdings" w:hAnsi="Wingdings"/>
      <w:sz w:val="18"/>
    </w:rPr>
  </w:style>
  <w:style w:type="character" w:customStyle="1" w:styleId="WW8Num143z1">
    <w:name w:val="WW8Num143z1"/>
    <w:uiPriority w:val="99"/>
    <w:rsid w:val="003F0585"/>
    <w:rPr>
      <w:rFonts w:ascii="Wingdings 2" w:hAnsi="Wingdings 2"/>
      <w:sz w:val="18"/>
    </w:rPr>
  </w:style>
  <w:style w:type="character" w:customStyle="1" w:styleId="WW8Num143z2">
    <w:name w:val="WW8Num143z2"/>
    <w:uiPriority w:val="99"/>
    <w:rsid w:val="003F0585"/>
    <w:rPr>
      <w:rFonts w:ascii="StarSymbol" w:eastAsia="StarSymbol"/>
      <w:sz w:val="18"/>
    </w:rPr>
  </w:style>
  <w:style w:type="character" w:customStyle="1" w:styleId="WW8Num144z0">
    <w:name w:val="WW8Num144z0"/>
    <w:uiPriority w:val="99"/>
    <w:rsid w:val="003F0585"/>
    <w:rPr>
      <w:rFonts w:ascii="Wingdings" w:hAnsi="Wingdings"/>
      <w:sz w:val="18"/>
    </w:rPr>
  </w:style>
  <w:style w:type="character" w:customStyle="1" w:styleId="WW8Num144z1">
    <w:name w:val="WW8Num144z1"/>
    <w:uiPriority w:val="99"/>
    <w:rsid w:val="003F0585"/>
    <w:rPr>
      <w:rFonts w:ascii="Wingdings 2" w:hAnsi="Wingdings 2"/>
      <w:sz w:val="18"/>
    </w:rPr>
  </w:style>
  <w:style w:type="character" w:customStyle="1" w:styleId="WW8Num144z2">
    <w:name w:val="WW8Num144z2"/>
    <w:uiPriority w:val="99"/>
    <w:rsid w:val="003F0585"/>
    <w:rPr>
      <w:rFonts w:ascii="StarSymbol" w:eastAsia="StarSymbol"/>
      <w:sz w:val="18"/>
    </w:rPr>
  </w:style>
  <w:style w:type="character" w:customStyle="1" w:styleId="WW8Num145z0">
    <w:name w:val="WW8Num145z0"/>
    <w:uiPriority w:val="99"/>
    <w:rsid w:val="003F0585"/>
    <w:rPr>
      <w:rFonts w:ascii="Wingdings" w:hAnsi="Wingdings"/>
      <w:sz w:val="18"/>
    </w:rPr>
  </w:style>
  <w:style w:type="character" w:customStyle="1" w:styleId="WW8Num145z1">
    <w:name w:val="WW8Num145z1"/>
    <w:uiPriority w:val="99"/>
    <w:rsid w:val="003F0585"/>
    <w:rPr>
      <w:rFonts w:ascii="Wingdings 2" w:hAnsi="Wingdings 2"/>
      <w:sz w:val="18"/>
    </w:rPr>
  </w:style>
  <w:style w:type="character" w:customStyle="1" w:styleId="WW8Num145z2">
    <w:name w:val="WW8Num145z2"/>
    <w:uiPriority w:val="99"/>
    <w:rsid w:val="003F0585"/>
    <w:rPr>
      <w:rFonts w:ascii="StarSymbol" w:eastAsia="StarSymbol"/>
      <w:sz w:val="18"/>
    </w:rPr>
  </w:style>
  <w:style w:type="character" w:customStyle="1" w:styleId="WW8Num146z0">
    <w:name w:val="WW8Num146z0"/>
    <w:uiPriority w:val="99"/>
    <w:rsid w:val="003F0585"/>
    <w:rPr>
      <w:rFonts w:ascii="Wingdings" w:hAnsi="Wingdings"/>
      <w:sz w:val="18"/>
    </w:rPr>
  </w:style>
  <w:style w:type="character" w:customStyle="1" w:styleId="WW8Num146z1">
    <w:name w:val="WW8Num146z1"/>
    <w:uiPriority w:val="99"/>
    <w:rsid w:val="003F0585"/>
    <w:rPr>
      <w:rFonts w:ascii="Wingdings 2" w:hAnsi="Wingdings 2"/>
      <w:sz w:val="18"/>
    </w:rPr>
  </w:style>
  <w:style w:type="character" w:customStyle="1" w:styleId="WW8Num146z2">
    <w:name w:val="WW8Num146z2"/>
    <w:uiPriority w:val="99"/>
    <w:rsid w:val="003F0585"/>
    <w:rPr>
      <w:rFonts w:ascii="StarSymbol" w:eastAsia="StarSymbol"/>
      <w:sz w:val="18"/>
    </w:rPr>
  </w:style>
  <w:style w:type="character" w:customStyle="1" w:styleId="WW8Num147z0">
    <w:name w:val="WW8Num147z0"/>
    <w:uiPriority w:val="99"/>
    <w:rsid w:val="003F0585"/>
    <w:rPr>
      <w:rFonts w:ascii="Wingdings" w:hAnsi="Wingdings"/>
      <w:sz w:val="18"/>
    </w:rPr>
  </w:style>
  <w:style w:type="character" w:customStyle="1" w:styleId="WW8Num147z1">
    <w:name w:val="WW8Num147z1"/>
    <w:uiPriority w:val="99"/>
    <w:rsid w:val="003F0585"/>
    <w:rPr>
      <w:rFonts w:ascii="Wingdings 2" w:hAnsi="Wingdings 2"/>
      <w:sz w:val="18"/>
    </w:rPr>
  </w:style>
  <w:style w:type="character" w:customStyle="1" w:styleId="WW8Num147z2">
    <w:name w:val="WW8Num147z2"/>
    <w:uiPriority w:val="99"/>
    <w:rsid w:val="003F0585"/>
    <w:rPr>
      <w:rFonts w:ascii="StarSymbol" w:eastAsia="StarSymbol"/>
      <w:sz w:val="18"/>
    </w:rPr>
  </w:style>
  <w:style w:type="character" w:customStyle="1" w:styleId="WW8Num148z0">
    <w:name w:val="WW8Num148z0"/>
    <w:uiPriority w:val="99"/>
    <w:rsid w:val="003F0585"/>
    <w:rPr>
      <w:rFonts w:ascii="Wingdings" w:hAnsi="Wingdings"/>
      <w:sz w:val="18"/>
    </w:rPr>
  </w:style>
  <w:style w:type="character" w:customStyle="1" w:styleId="WW8Num148z1">
    <w:name w:val="WW8Num148z1"/>
    <w:uiPriority w:val="99"/>
    <w:rsid w:val="003F0585"/>
    <w:rPr>
      <w:rFonts w:ascii="Wingdings 2" w:hAnsi="Wingdings 2"/>
      <w:sz w:val="18"/>
    </w:rPr>
  </w:style>
  <w:style w:type="character" w:customStyle="1" w:styleId="WW8Num148z2">
    <w:name w:val="WW8Num148z2"/>
    <w:uiPriority w:val="99"/>
    <w:rsid w:val="003F0585"/>
    <w:rPr>
      <w:rFonts w:ascii="StarSymbol" w:eastAsia="StarSymbol"/>
      <w:sz w:val="18"/>
    </w:rPr>
  </w:style>
  <w:style w:type="character" w:customStyle="1" w:styleId="WW8Num149z0">
    <w:name w:val="WW8Num149z0"/>
    <w:uiPriority w:val="99"/>
    <w:rsid w:val="003F0585"/>
    <w:rPr>
      <w:rFonts w:ascii="Wingdings" w:hAnsi="Wingdings"/>
      <w:sz w:val="18"/>
    </w:rPr>
  </w:style>
  <w:style w:type="character" w:customStyle="1" w:styleId="WW8Num149z1">
    <w:name w:val="WW8Num149z1"/>
    <w:uiPriority w:val="99"/>
    <w:rsid w:val="003F0585"/>
    <w:rPr>
      <w:rFonts w:ascii="Wingdings 2" w:hAnsi="Wingdings 2"/>
      <w:sz w:val="18"/>
    </w:rPr>
  </w:style>
  <w:style w:type="character" w:customStyle="1" w:styleId="WW8Num149z2">
    <w:name w:val="WW8Num149z2"/>
    <w:uiPriority w:val="99"/>
    <w:rsid w:val="003F0585"/>
    <w:rPr>
      <w:rFonts w:ascii="StarSymbol" w:eastAsia="StarSymbol"/>
      <w:sz w:val="18"/>
    </w:rPr>
  </w:style>
  <w:style w:type="character" w:customStyle="1" w:styleId="WW8Num150z0">
    <w:name w:val="WW8Num150z0"/>
    <w:uiPriority w:val="99"/>
    <w:rsid w:val="003F0585"/>
    <w:rPr>
      <w:rFonts w:ascii="Wingdings" w:hAnsi="Wingdings"/>
      <w:sz w:val="18"/>
    </w:rPr>
  </w:style>
  <w:style w:type="character" w:customStyle="1" w:styleId="WW8Num150z1">
    <w:name w:val="WW8Num150z1"/>
    <w:uiPriority w:val="99"/>
    <w:rsid w:val="003F0585"/>
    <w:rPr>
      <w:rFonts w:ascii="Wingdings 2" w:hAnsi="Wingdings 2"/>
      <w:sz w:val="18"/>
    </w:rPr>
  </w:style>
  <w:style w:type="character" w:customStyle="1" w:styleId="WW8Num150z2">
    <w:name w:val="WW8Num150z2"/>
    <w:uiPriority w:val="99"/>
    <w:rsid w:val="003F0585"/>
    <w:rPr>
      <w:rFonts w:ascii="StarSymbol" w:eastAsia="StarSymbol"/>
      <w:sz w:val="18"/>
    </w:rPr>
  </w:style>
  <w:style w:type="character" w:customStyle="1" w:styleId="WW8Num151z0">
    <w:name w:val="WW8Num151z0"/>
    <w:uiPriority w:val="99"/>
    <w:rsid w:val="003F0585"/>
    <w:rPr>
      <w:rFonts w:ascii="Wingdings" w:hAnsi="Wingdings"/>
      <w:sz w:val="18"/>
    </w:rPr>
  </w:style>
  <w:style w:type="character" w:customStyle="1" w:styleId="WW8Num151z1">
    <w:name w:val="WW8Num151z1"/>
    <w:uiPriority w:val="99"/>
    <w:rsid w:val="003F0585"/>
    <w:rPr>
      <w:rFonts w:ascii="Wingdings 2" w:hAnsi="Wingdings 2"/>
      <w:sz w:val="18"/>
    </w:rPr>
  </w:style>
  <w:style w:type="character" w:customStyle="1" w:styleId="WW8Num151z2">
    <w:name w:val="WW8Num151z2"/>
    <w:uiPriority w:val="99"/>
    <w:rsid w:val="003F0585"/>
    <w:rPr>
      <w:rFonts w:ascii="StarSymbol" w:eastAsia="StarSymbol"/>
      <w:sz w:val="18"/>
    </w:rPr>
  </w:style>
  <w:style w:type="character" w:customStyle="1" w:styleId="WW8Num152z0">
    <w:name w:val="WW8Num152z0"/>
    <w:uiPriority w:val="99"/>
    <w:rsid w:val="003F0585"/>
    <w:rPr>
      <w:rFonts w:ascii="Wingdings" w:hAnsi="Wingdings"/>
      <w:sz w:val="18"/>
    </w:rPr>
  </w:style>
  <w:style w:type="character" w:customStyle="1" w:styleId="WW8Num152z1">
    <w:name w:val="WW8Num152z1"/>
    <w:uiPriority w:val="99"/>
    <w:rsid w:val="003F0585"/>
    <w:rPr>
      <w:rFonts w:ascii="Wingdings 2" w:hAnsi="Wingdings 2"/>
      <w:sz w:val="18"/>
    </w:rPr>
  </w:style>
  <w:style w:type="character" w:customStyle="1" w:styleId="WW8Num152z2">
    <w:name w:val="WW8Num152z2"/>
    <w:uiPriority w:val="99"/>
    <w:rsid w:val="003F0585"/>
    <w:rPr>
      <w:rFonts w:ascii="StarSymbol" w:eastAsia="StarSymbol"/>
      <w:sz w:val="18"/>
    </w:rPr>
  </w:style>
  <w:style w:type="character" w:customStyle="1" w:styleId="WW8Num153z0">
    <w:name w:val="WW8Num153z0"/>
    <w:uiPriority w:val="99"/>
    <w:rsid w:val="003F0585"/>
    <w:rPr>
      <w:rFonts w:ascii="Wingdings" w:hAnsi="Wingdings"/>
      <w:sz w:val="18"/>
    </w:rPr>
  </w:style>
  <w:style w:type="character" w:customStyle="1" w:styleId="WW8Num153z1">
    <w:name w:val="WW8Num153z1"/>
    <w:uiPriority w:val="99"/>
    <w:rsid w:val="003F0585"/>
    <w:rPr>
      <w:rFonts w:ascii="Wingdings 2" w:hAnsi="Wingdings 2"/>
      <w:sz w:val="18"/>
    </w:rPr>
  </w:style>
  <w:style w:type="character" w:customStyle="1" w:styleId="WW8Num153z2">
    <w:name w:val="WW8Num153z2"/>
    <w:uiPriority w:val="99"/>
    <w:rsid w:val="003F0585"/>
    <w:rPr>
      <w:rFonts w:ascii="StarSymbol" w:eastAsia="StarSymbol"/>
      <w:sz w:val="18"/>
    </w:rPr>
  </w:style>
  <w:style w:type="character" w:customStyle="1" w:styleId="WW8Num154z0">
    <w:name w:val="WW8Num154z0"/>
    <w:uiPriority w:val="99"/>
    <w:rsid w:val="003F0585"/>
    <w:rPr>
      <w:rFonts w:ascii="Wingdings" w:hAnsi="Wingdings"/>
      <w:sz w:val="18"/>
    </w:rPr>
  </w:style>
  <w:style w:type="character" w:customStyle="1" w:styleId="WW8Num154z1">
    <w:name w:val="WW8Num154z1"/>
    <w:uiPriority w:val="99"/>
    <w:rsid w:val="003F0585"/>
    <w:rPr>
      <w:rFonts w:ascii="Wingdings 2" w:hAnsi="Wingdings 2"/>
      <w:sz w:val="18"/>
    </w:rPr>
  </w:style>
  <w:style w:type="character" w:customStyle="1" w:styleId="WW8Num154z2">
    <w:name w:val="WW8Num154z2"/>
    <w:uiPriority w:val="99"/>
    <w:rsid w:val="003F0585"/>
    <w:rPr>
      <w:rFonts w:ascii="StarSymbol" w:eastAsia="StarSymbol"/>
      <w:sz w:val="18"/>
    </w:rPr>
  </w:style>
  <w:style w:type="character" w:customStyle="1" w:styleId="WW8Num155z0">
    <w:name w:val="WW8Num155z0"/>
    <w:uiPriority w:val="99"/>
    <w:rsid w:val="003F0585"/>
    <w:rPr>
      <w:rFonts w:ascii="Wingdings" w:hAnsi="Wingdings"/>
      <w:sz w:val="18"/>
    </w:rPr>
  </w:style>
  <w:style w:type="character" w:customStyle="1" w:styleId="WW8Num155z1">
    <w:name w:val="WW8Num155z1"/>
    <w:uiPriority w:val="99"/>
    <w:rsid w:val="003F0585"/>
    <w:rPr>
      <w:rFonts w:ascii="Wingdings 2" w:hAnsi="Wingdings 2"/>
      <w:sz w:val="18"/>
    </w:rPr>
  </w:style>
  <w:style w:type="character" w:customStyle="1" w:styleId="WW8Num155z2">
    <w:name w:val="WW8Num155z2"/>
    <w:uiPriority w:val="99"/>
    <w:rsid w:val="003F0585"/>
    <w:rPr>
      <w:rFonts w:ascii="StarSymbol" w:eastAsia="StarSymbol"/>
      <w:sz w:val="18"/>
    </w:rPr>
  </w:style>
  <w:style w:type="character" w:customStyle="1" w:styleId="WW8Num156z0">
    <w:name w:val="WW8Num156z0"/>
    <w:uiPriority w:val="99"/>
    <w:rsid w:val="003F0585"/>
    <w:rPr>
      <w:rFonts w:ascii="Wingdings" w:hAnsi="Wingdings"/>
      <w:sz w:val="18"/>
    </w:rPr>
  </w:style>
  <w:style w:type="character" w:customStyle="1" w:styleId="WW8Num156z1">
    <w:name w:val="WW8Num156z1"/>
    <w:uiPriority w:val="99"/>
    <w:rsid w:val="003F0585"/>
    <w:rPr>
      <w:rFonts w:ascii="Wingdings 2" w:hAnsi="Wingdings 2"/>
      <w:sz w:val="18"/>
    </w:rPr>
  </w:style>
  <w:style w:type="character" w:customStyle="1" w:styleId="WW8Num156z2">
    <w:name w:val="WW8Num156z2"/>
    <w:uiPriority w:val="99"/>
    <w:rsid w:val="003F0585"/>
    <w:rPr>
      <w:rFonts w:ascii="StarSymbol" w:eastAsia="StarSymbol"/>
      <w:sz w:val="18"/>
    </w:rPr>
  </w:style>
  <w:style w:type="character" w:customStyle="1" w:styleId="WW8Num157z0">
    <w:name w:val="WW8Num157z0"/>
    <w:uiPriority w:val="99"/>
    <w:rsid w:val="003F0585"/>
    <w:rPr>
      <w:rFonts w:ascii="Wingdings" w:hAnsi="Wingdings"/>
      <w:sz w:val="18"/>
    </w:rPr>
  </w:style>
  <w:style w:type="character" w:customStyle="1" w:styleId="WW8Num157z1">
    <w:name w:val="WW8Num157z1"/>
    <w:uiPriority w:val="99"/>
    <w:rsid w:val="003F0585"/>
    <w:rPr>
      <w:rFonts w:ascii="Wingdings 2" w:hAnsi="Wingdings 2"/>
      <w:sz w:val="18"/>
    </w:rPr>
  </w:style>
  <w:style w:type="character" w:customStyle="1" w:styleId="WW8Num157z2">
    <w:name w:val="WW8Num157z2"/>
    <w:uiPriority w:val="99"/>
    <w:rsid w:val="003F0585"/>
    <w:rPr>
      <w:rFonts w:ascii="StarSymbol" w:eastAsia="StarSymbol"/>
      <w:sz w:val="18"/>
    </w:rPr>
  </w:style>
  <w:style w:type="character" w:customStyle="1" w:styleId="WW8Num158z0">
    <w:name w:val="WW8Num158z0"/>
    <w:uiPriority w:val="99"/>
    <w:rsid w:val="003F0585"/>
    <w:rPr>
      <w:rFonts w:ascii="Wingdings" w:hAnsi="Wingdings"/>
      <w:sz w:val="18"/>
    </w:rPr>
  </w:style>
  <w:style w:type="character" w:customStyle="1" w:styleId="WW8Num158z1">
    <w:name w:val="WW8Num158z1"/>
    <w:uiPriority w:val="99"/>
    <w:rsid w:val="003F0585"/>
    <w:rPr>
      <w:rFonts w:ascii="Wingdings 2" w:hAnsi="Wingdings 2"/>
      <w:sz w:val="18"/>
    </w:rPr>
  </w:style>
  <w:style w:type="character" w:customStyle="1" w:styleId="WW8Num158z2">
    <w:name w:val="WW8Num158z2"/>
    <w:uiPriority w:val="99"/>
    <w:rsid w:val="003F0585"/>
    <w:rPr>
      <w:rFonts w:ascii="StarSymbol" w:eastAsia="StarSymbol"/>
      <w:sz w:val="18"/>
    </w:rPr>
  </w:style>
  <w:style w:type="character" w:customStyle="1" w:styleId="WW8Num159z0">
    <w:name w:val="WW8Num159z0"/>
    <w:uiPriority w:val="99"/>
    <w:rsid w:val="003F0585"/>
    <w:rPr>
      <w:rFonts w:ascii="Wingdings" w:hAnsi="Wingdings"/>
      <w:sz w:val="18"/>
    </w:rPr>
  </w:style>
  <w:style w:type="character" w:customStyle="1" w:styleId="WW8Num159z1">
    <w:name w:val="WW8Num159z1"/>
    <w:uiPriority w:val="99"/>
    <w:rsid w:val="003F0585"/>
    <w:rPr>
      <w:rFonts w:ascii="Wingdings 2" w:hAnsi="Wingdings 2"/>
      <w:sz w:val="18"/>
    </w:rPr>
  </w:style>
  <w:style w:type="character" w:customStyle="1" w:styleId="WW8Num159z2">
    <w:name w:val="WW8Num159z2"/>
    <w:uiPriority w:val="99"/>
    <w:rsid w:val="003F0585"/>
    <w:rPr>
      <w:rFonts w:ascii="StarSymbol" w:eastAsia="StarSymbol"/>
      <w:sz w:val="18"/>
    </w:rPr>
  </w:style>
  <w:style w:type="character" w:customStyle="1" w:styleId="WW8Num160z0">
    <w:name w:val="WW8Num160z0"/>
    <w:uiPriority w:val="99"/>
    <w:rsid w:val="003F0585"/>
    <w:rPr>
      <w:rFonts w:ascii="Wingdings" w:hAnsi="Wingdings"/>
      <w:sz w:val="18"/>
    </w:rPr>
  </w:style>
  <w:style w:type="character" w:customStyle="1" w:styleId="WW8Num160z1">
    <w:name w:val="WW8Num160z1"/>
    <w:uiPriority w:val="99"/>
    <w:rsid w:val="003F0585"/>
    <w:rPr>
      <w:rFonts w:ascii="Wingdings 2" w:hAnsi="Wingdings 2"/>
      <w:sz w:val="18"/>
    </w:rPr>
  </w:style>
  <w:style w:type="character" w:customStyle="1" w:styleId="WW8Num160z2">
    <w:name w:val="WW8Num160z2"/>
    <w:uiPriority w:val="99"/>
    <w:rsid w:val="003F0585"/>
    <w:rPr>
      <w:rFonts w:ascii="StarSymbol" w:eastAsia="StarSymbol"/>
      <w:sz w:val="18"/>
    </w:rPr>
  </w:style>
  <w:style w:type="character" w:customStyle="1" w:styleId="WW8Num161z0">
    <w:name w:val="WW8Num161z0"/>
    <w:uiPriority w:val="99"/>
    <w:rsid w:val="003F0585"/>
    <w:rPr>
      <w:rFonts w:ascii="Wingdings" w:hAnsi="Wingdings"/>
      <w:sz w:val="18"/>
    </w:rPr>
  </w:style>
  <w:style w:type="character" w:customStyle="1" w:styleId="WW8Num161z1">
    <w:name w:val="WW8Num161z1"/>
    <w:uiPriority w:val="99"/>
    <w:rsid w:val="003F0585"/>
    <w:rPr>
      <w:rFonts w:ascii="Wingdings 2" w:hAnsi="Wingdings 2"/>
      <w:sz w:val="18"/>
    </w:rPr>
  </w:style>
  <w:style w:type="character" w:customStyle="1" w:styleId="WW8Num161z2">
    <w:name w:val="WW8Num161z2"/>
    <w:uiPriority w:val="99"/>
    <w:rsid w:val="003F0585"/>
    <w:rPr>
      <w:rFonts w:ascii="StarSymbol" w:eastAsia="StarSymbol"/>
      <w:sz w:val="18"/>
    </w:rPr>
  </w:style>
  <w:style w:type="character" w:customStyle="1" w:styleId="WW8Num162z0">
    <w:name w:val="WW8Num162z0"/>
    <w:uiPriority w:val="99"/>
    <w:rsid w:val="003F0585"/>
    <w:rPr>
      <w:rFonts w:ascii="Wingdings" w:hAnsi="Wingdings"/>
      <w:sz w:val="18"/>
    </w:rPr>
  </w:style>
  <w:style w:type="character" w:customStyle="1" w:styleId="WW8Num162z1">
    <w:name w:val="WW8Num162z1"/>
    <w:uiPriority w:val="99"/>
    <w:rsid w:val="003F0585"/>
    <w:rPr>
      <w:rFonts w:ascii="Wingdings 2" w:hAnsi="Wingdings 2"/>
      <w:sz w:val="18"/>
    </w:rPr>
  </w:style>
  <w:style w:type="character" w:customStyle="1" w:styleId="WW8Num162z2">
    <w:name w:val="WW8Num162z2"/>
    <w:uiPriority w:val="99"/>
    <w:rsid w:val="003F0585"/>
    <w:rPr>
      <w:rFonts w:ascii="StarSymbol" w:eastAsia="StarSymbol"/>
      <w:sz w:val="18"/>
    </w:rPr>
  </w:style>
  <w:style w:type="character" w:customStyle="1" w:styleId="WW8Num163z0">
    <w:name w:val="WW8Num163z0"/>
    <w:uiPriority w:val="99"/>
    <w:rsid w:val="003F0585"/>
    <w:rPr>
      <w:rFonts w:ascii="Wingdings" w:hAnsi="Wingdings"/>
      <w:sz w:val="18"/>
    </w:rPr>
  </w:style>
  <w:style w:type="character" w:customStyle="1" w:styleId="WW8Num163z1">
    <w:name w:val="WW8Num163z1"/>
    <w:uiPriority w:val="99"/>
    <w:rsid w:val="003F0585"/>
    <w:rPr>
      <w:rFonts w:ascii="Wingdings 2" w:hAnsi="Wingdings 2"/>
      <w:sz w:val="18"/>
    </w:rPr>
  </w:style>
  <w:style w:type="character" w:customStyle="1" w:styleId="WW8Num163z2">
    <w:name w:val="WW8Num163z2"/>
    <w:uiPriority w:val="99"/>
    <w:rsid w:val="003F0585"/>
    <w:rPr>
      <w:rFonts w:ascii="StarSymbol" w:eastAsia="StarSymbol"/>
      <w:sz w:val="18"/>
    </w:rPr>
  </w:style>
  <w:style w:type="character" w:customStyle="1" w:styleId="WW8Num164z0">
    <w:name w:val="WW8Num164z0"/>
    <w:uiPriority w:val="99"/>
    <w:rsid w:val="003F0585"/>
    <w:rPr>
      <w:rFonts w:ascii="Wingdings" w:hAnsi="Wingdings"/>
      <w:sz w:val="18"/>
    </w:rPr>
  </w:style>
  <w:style w:type="character" w:customStyle="1" w:styleId="WW8Num164z1">
    <w:name w:val="WW8Num164z1"/>
    <w:uiPriority w:val="99"/>
    <w:rsid w:val="003F0585"/>
    <w:rPr>
      <w:rFonts w:ascii="Wingdings 2" w:hAnsi="Wingdings 2"/>
      <w:sz w:val="18"/>
    </w:rPr>
  </w:style>
  <w:style w:type="character" w:customStyle="1" w:styleId="WW8Num164z2">
    <w:name w:val="WW8Num164z2"/>
    <w:uiPriority w:val="99"/>
    <w:rsid w:val="003F0585"/>
    <w:rPr>
      <w:rFonts w:ascii="StarSymbol" w:eastAsia="StarSymbol"/>
      <w:sz w:val="18"/>
    </w:rPr>
  </w:style>
  <w:style w:type="character" w:customStyle="1" w:styleId="WW8Num165z0">
    <w:name w:val="WW8Num165z0"/>
    <w:uiPriority w:val="99"/>
    <w:rsid w:val="003F0585"/>
    <w:rPr>
      <w:rFonts w:ascii="Wingdings" w:hAnsi="Wingdings"/>
      <w:sz w:val="18"/>
    </w:rPr>
  </w:style>
  <w:style w:type="character" w:customStyle="1" w:styleId="WW8Num165z1">
    <w:name w:val="WW8Num165z1"/>
    <w:uiPriority w:val="99"/>
    <w:rsid w:val="003F0585"/>
    <w:rPr>
      <w:rFonts w:ascii="Wingdings 2" w:hAnsi="Wingdings 2"/>
      <w:sz w:val="18"/>
    </w:rPr>
  </w:style>
  <w:style w:type="character" w:customStyle="1" w:styleId="WW8Num165z2">
    <w:name w:val="WW8Num165z2"/>
    <w:uiPriority w:val="99"/>
    <w:rsid w:val="003F0585"/>
    <w:rPr>
      <w:rFonts w:ascii="StarSymbol" w:eastAsia="StarSymbol"/>
      <w:sz w:val="18"/>
    </w:rPr>
  </w:style>
  <w:style w:type="character" w:customStyle="1" w:styleId="WW8Num166z0">
    <w:name w:val="WW8Num166z0"/>
    <w:uiPriority w:val="99"/>
    <w:rsid w:val="003F0585"/>
    <w:rPr>
      <w:rFonts w:ascii="Wingdings" w:hAnsi="Wingdings"/>
      <w:sz w:val="18"/>
    </w:rPr>
  </w:style>
  <w:style w:type="character" w:customStyle="1" w:styleId="WW8Num166z1">
    <w:name w:val="WW8Num166z1"/>
    <w:uiPriority w:val="99"/>
    <w:rsid w:val="003F0585"/>
    <w:rPr>
      <w:rFonts w:ascii="Wingdings 2" w:hAnsi="Wingdings 2"/>
      <w:sz w:val="18"/>
    </w:rPr>
  </w:style>
  <w:style w:type="character" w:customStyle="1" w:styleId="WW8Num166z2">
    <w:name w:val="WW8Num166z2"/>
    <w:uiPriority w:val="99"/>
    <w:rsid w:val="003F0585"/>
    <w:rPr>
      <w:rFonts w:ascii="StarSymbol" w:eastAsia="StarSymbol"/>
      <w:sz w:val="18"/>
    </w:rPr>
  </w:style>
  <w:style w:type="character" w:customStyle="1" w:styleId="WW8Num167z0">
    <w:name w:val="WW8Num167z0"/>
    <w:uiPriority w:val="99"/>
    <w:rsid w:val="003F0585"/>
    <w:rPr>
      <w:rFonts w:ascii="Wingdings" w:hAnsi="Wingdings"/>
      <w:sz w:val="18"/>
    </w:rPr>
  </w:style>
  <w:style w:type="character" w:customStyle="1" w:styleId="WW8Num167z1">
    <w:name w:val="WW8Num167z1"/>
    <w:uiPriority w:val="99"/>
    <w:rsid w:val="003F0585"/>
    <w:rPr>
      <w:rFonts w:ascii="Wingdings 2" w:hAnsi="Wingdings 2"/>
      <w:sz w:val="18"/>
    </w:rPr>
  </w:style>
  <w:style w:type="character" w:customStyle="1" w:styleId="WW8Num167z2">
    <w:name w:val="WW8Num167z2"/>
    <w:uiPriority w:val="99"/>
    <w:rsid w:val="003F0585"/>
    <w:rPr>
      <w:rFonts w:ascii="StarSymbol" w:eastAsia="StarSymbol"/>
      <w:sz w:val="18"/>
    </w:rPr>
  </w:style>
  <w:style w:type="character" w:customStyle="1" w:styleId="WW8Num168z0">
    <w:name w:val="WW8Num168z0"/>
    <w:uiPriority w:val="99"/>
    <w:rsid w:val="003F0585"/>
    <w:rPr>
      <w:rFonts w:ascii="Wingdings" w:hAnsi="Wingdings"/>
      <w:sz w:val="18"/>
    </w:rPr>
  </w:style>
  <w:style w:type="character" w:customStyle="1" w:styleId="WW8Num168z1">
    <w:name w:val="WW8Num168z1"/>
    <w:uiPriority w:val="99"/>
    <w:rsid w:val="003F0585"/>
    <w:rPr>
      <w:rFonts w:ascii="Wingdings 2" w:hAnsi="Wingdings 2"/>
      <w:sz w:val="18"/>
    </w:rPr>
  </w:style>
  <w:style w:type="character" w:customStyle="1" w:styleId="WW8Num168z2">
    <w:name w:val="WW8Num168z2"/>
    <w:uiPriority w:val="99"/>
    <w:rsid w:val="003F0585"/>
    <w:rPr>
      <w:rFonts w:ascii="StarSymbol" w:eastAsia="StarSymbol"/>
      <w:sz w:val="18"/>
    </w:rPr>
  </w:style>
  <w:style w:type="character" w:customStyle="1" w:styleId="WW8Num169z0">
    <w:name w:val="WW8Num169z0"/>
    <w:uiPriority w:val="99"/>
    <w:rsid w:val="003F0585"/>
    <w:rPr>
      <w:rFonts w:ascii="Wingdings" w:hAnsi="Wingdings"/>
      <w:sz w:val="18"/>
    </w:rPr>
  </w:style>
  <w:style w:type="character" w:customStyle="1" w:styleId="WW8Num169z1">
    <w:name w:val="WW8Num169z1"/>
    <w:uiPriority w:val="99"/>
    <w:rsid w:val="003F0585"/>
    <w:rPr>
      <w:rFonts w:ascii="Wingdings 2" w:hAnsi="Wingdings 2"/>
      <w:sz w:val="18"/>
    </w:rPr>
  </w:style>
  <w:style w:type="character" w:customStyle="1" w:styleId="WW8Num169z2">
    <w:name w:val="WW8Num169z2"/>
    <w:uiPriority w:val="99"/>
    <w:rsid w:val="003F0585"/>
    <w:rPr>
      <w:rFonts w:ascii="StarSymbol" w:eastAsia="StarSymbol"/>
      <w:sz w:val="18"/>
    </w:rPr>
  </w:style>
  <w:style w:type="character" w:customStyle="1" w:styleId="WW8Num170z0">
    <w:name w:val="WW8Num170z0"/>
    <w:uiPriority w:val="99"/>
    <w:rsid w:val="003F0585"/>
    <w:rPr>
      <w:rFonts w:ascii="Wingdings" w:hAnsi="Wingdings"/>
      <w:sz w:val="18"/>
    </w:rPr>
  </w:style>
  <w:style w:type="character" w:customStyle="1" w:styleId="WW8Num170z1">
    <w:name w:val="WW8Num170z1"/>
    <w:uiPriority w:val="99"/>
    <w:rsid w:val="003F0585"/>
    <w:rPr>
      <w:rFonts w:ascii="Wingdings 2" w:hAnsi="Wingdings 2"/>
      <w:sz w:val="18"/>
    </w:rPr>
  </w:style>
  <w:style w:type="character" w:customStyle="1" w:styleId="WW8Num170z2">
    <w:name w:val="WW8Num170z2"/>
    <w:uiPriority w:val="99"/>
    <w:rsid w:val="003F0585"/>
    <w:rPr>
      <w:rFonts w:ascii="StarSymbol" w:eastAsia="StarSymbol"/>
      <w:sz w:val="18"/>
    </w:rPr>
  </w:style>
  <w:style w:type="character" w:customStyle="1" w:styleId="WW8Num171z0">
    <w:name w:val="WW8Num171z0"/>
    <w:uiPriority w:val="99"/>
    <w:rsid w:val="003F0585"/>
    <w:rPr>
      <w:rFonts w:ascii="Wingdings" w:hAnsi="Wingdings"/>
      <w:sz w:val="18"/>
    </w:rPr>
  </w:style>
  <w:style w:type="character" w:customStyle="1" w:styleId="WW8Num171z1">
    <w:name w:val="WW8Num171z1"/>
    <w:uiPriority w:val="99"/>
    <w:rsid w:val="003F0585"/>
    <w:rPr>
      <w:rFonts w:ascii="Wingdings 2" w:hAnsi="Wingdings 2"/>
      <w:sz w:val="18"/>
    </w:rPr>
  </w:style>
  <w:style w:type="character" w:customStyle="1" w:styleId="WW8Num171z2">
    <w:name w:val="WW8Num171z2"/>
    <w:uiPriority w:val="99"/>
    <w:rsid w:val="003F0585"/>
    <w:rPr>
      <w:rFonts w:ascii="StarSymbol" w:eastAsia="StarSymbol"/>
      <w:sz w:val="18"/>
    </w:rPr>
  </w:style>
  <w:style w:type="character" w:customStyle="1" w:styleId="WW8Num172z0">
    <w:name w:val="WW8Num172z0"/>
    <w:uiPriority w:val="99"/>
    <w:rsid w:val="003F0585"/>
    <w:rPr>
      <w:rFonts w:ascii="Wingdings" w:hAnsi="Wingdings"/>
      <w:sz w:val="18"/>
    </w:rPr>
  </w:style>
  <w:style w:type="character" w:customStyle="1" w:styleId="WW8Num172z1">
    <w:name w:val="WW8Num172z1"/>
    <w:uiPriority w:val="99"/>
    <w:rsid w:val="003F0585"/>
    <w:rPr>
      <w:rFonts w:ascii="Wingdings 2" w:hAnsi="Wingdings 2"/>
      <w:sz w:val="18"/>
    </w:rPr>
  </w:style>
  <w:style w:type="character" w:customStyle="1" w:styleId="WW8Num172z2">
    <w:name w:val="WW8Num172z2"/>
    <w:uiPriority w:val="99"/>
    <w:rsid w:val="003F0585"/>
    <w:rPr>
      <w:rFonts w:ascii="StarSymbol" w:eastAsia="StarSymbol"/>
      <w:sz w:val="18"/>
    </w:rPr>
  </w:style>
  <w:style w:type="character" w:customStyle="1" w:styleId="WW8Num173z0">
    <w:name w:val="WW8Num173z0"/>
    <w:uiPriority w:val="99"/>
    <w:rsid w:val="003F0585"/>
    <w:rPr>
      <w:rFonts w:ascii="Wingdings" w:hAnsi="Wingdings"/>
      <w:sz w:val="18"/>
    </w:rPr>
  </w:style>
  <w:style w:type="character" w:customStyle="1" w:styleId="WW8Num173z1">
    <w:name w:val="WW8Num173z1"/>
    <w:uiPriority w:val="99"/>
    <w:rsid w:val="003F0585"/>
    <w:rPr>
      <w:rFonts w:ascii="Wingdings 2" w:hAnsi="Wingdings 2"/>
      <w:sz w:val="18"/>
    </w:rPr>
  </w:style>
  <w:style w:type="character" w:customStyle="1" w:styleId="WW8Num173z2">
    <w:name w:val="WW8Num173z2"/>
    <w:uiPriority w:val="99"/>
    <w:rsid w:val="003F0585"/>
    <w:rPr>
      <w:rFonts w:ascii="StarSymbol" w:eastAsia="StarSymbol"/>
      <w:sz w:val="18"/>
    </w:rPr>
  </w:style>
  <w:style w:type="character" w:customStyle="1" w:styleId="WW8Num174z0">
    <w:name w:val="WW8Num174z0"/>
    <w:uiPriority w:val="99"/>
    <w:rsid w:val="003F0585"/>
    <w:rPr>
      <w:rFonts w:ascii="Wingdings" w:hAnsi="Wingdings"/>
      <w:sz w:val="18"/>
    </w:rPr>
  </w:style>
  <w:style w:type="character" w:customStyle="1" w:styleId="WW8Num174z1">
    <w:name w:val="WW8Num174z1"/>
    <w:uiPriority w:val="99"/>
    <w:rsid w:val="003F0585"/>
    <w:rPr>
      <w:rFonts w:ascii="Wingdings 2" w:hAnsi="Wingdings 2"/>
      <w:sz w:val="18"/>
    </w:rPr>
  </w:style>
  <w:style w:type="character" w:customStyle="1" w:styleId="WW8Num174z2">
    <w:name w:val="WW8Num174z2"/>
    <w:uiPriority w:val="99"/>
    <w:rsid w:val="003F0585"/>
    <w:rPr>
      <w:rFonts w:ascii="StarSymbol" w:eastAsia="StarSymbol"/>
      <w:sz w:val="18"/>
    </w:rPr>
  </w:style>
  <w:style w:type="character" w:customStyle="1" w:styleId="WW8Num175z0">
    <w:name w:val="WW8Num175z0"/>
    <w:uiPriority w:val="99"/>
    <w:rsid w:val="003F0585"/>
    <w:rPr>
      <w:rFonts w:ascii="Wingdings" w:hAnsi="Wingdings"/>
      <w:sz w:val="18"/>
    </w:rPr>
  </w:style>
  <w:style w:type="character" w:customStyle="1" w:styleId="WW8Num175z1">
    <w:name w:val="WW8Num175z1"/>
    <w:uiPriority w:val="99"/>
    <w:rsid w:val="003F0585"/>
    <w:rPr>
      <w:rFonts w:ascii="Wingdings 2" w:hAnsi="Wingdings 2"/>
      <w:sz w:val="18"/>
    </w:rPr>
  </w:style>
  <w:style w:type="character" w:customStyle="1" w:styleId="WW8Num175z2">
    <w:name w:val="WW8Num175z2"/>
    <w:uiPriority w:val="99"/>
    <w:rsid w:val="003F0585"/>
    <w:rPr>
      <w:rFonts w:ascii="StarSymbol" w:eastAsia="StarSymbol"/>
      <w:sz w:val="18"/>
    </w:rPr>
  </w:style>
  <w:style w:type="character" w:customStyle="1" w:styleId="WW8Num176z0">
    <w:name w:val="WW8Num176z0"/>
    <w:uiPriority w:val="99"/>
    <w:rsid w:val="003F0585"/>
    <w:rPr>
      <w:rFonts w:ascii="Wingdings" w:hAnsi="Wingdings"/>
      <w:sz w:val="18"/>
    </w:rPr>
  </w:style>
  <w:style w:type="character" w:customStyle="1" w:styleId="WW8Num176z1">
    <w:name w:val="WW8Num176z1"/>
    <w:uiPriority w:val="99"/>
    <w:rsid w:val="003F0585"/>
    <w:rPr>
      <w:rFonts w:ascii="Wingdings 2" w:hAnsi="Wingdings 2"/>
      <w:sz w:val="18"/>
    </w:rPr>
  </w:style>
  <w:style w:type="character" w:customStyle="1" w:styleId="WW8Num176z2">
    <w:name w:val="WW8Num176z2"/>
    <w:uiPriority w:val="99"/>
    <w:rsid w:val="003F0585"/>
    <w:rPr>
      <w:rFonts w:ascii="StarSymbol" w:eastAsia="StarSymbol"/>
      <w:sz w:val="18"/>
    </w:rPr>
  </w:style>
  <w:style w:type="character" w:customStyle="1" w:styleId="WW8Num177z0">
    <w:name w:val="WW8Num177z0"/>
    <w:uiPriority w:val="99"/>
    <w:rsid w:val="003F0585"/>
    <w:rPr>
      <w:rFonts w:ascii="Wingdings" w:hAnsi="Wingdings"/>
      <w:sz w:val="18"/>
    </w:rPr>
  </w:style>
  <w:style w:type="character" w:customStyle="1" w:styleId="WW8Num177z1">
    <w:name w:val="WW8Num177z1"/>
    <w:uiPriority w:val="99"/>
    <w:rsid w:val="003F0585"/>
    <w:rPr>
      <w:rFonts w:ascii="Wingdings 2" w:hAnsi="Wingdings 2"/>
      <w:sz w:val="18"/>
    </w:rPr>
  </w:style>
  <w:style w:type="character" w:customStyle="1" w:styleId="WW8Num177z2">
    <w:name w:val="WW8Num177z2"/>
    <w:uiPriority w:val="99"/>
    <w:rsid w:val="003F0585"/>
    <w:rPr>
      <w:rFonts w:ascii="StarSymbol" w:eastAsia="StarSymbol"/>
      <w:sz w:val="18"/>
    </w:rPr>
  </w:style>
  <w:style w:type="character" w:customStyle="1" w:styleId="WW8Num178z0">
    <w:name w:val="WW8Num178z0"/>
    <w:uiPriority w:val="99"/>
    <w:rsid w:val="003F0585"/>
    <w:rPr>
      <w:rFonts w:ascii="Wingdings" w:hAnsi="Wingdings"/>
      <w:sz w:val="18"/>
    </w:rPr>
  </w:style>
  <w:style w:type="character" w:customStyle="1" w:styleId="WW8Num178z1">
    <w:name w:val="WW8Num178z1"/>
    <w:uiPriority w:val="99"/>
    <w:rsid w:val="003F0585"/>
    <w:rPr>
      <w:rFonts w:ascii="Wingdings 2" w:hAnsi="Wingdings 2"/>
      <w:sz w:val="18"/>
    </w:rPr>
  </w:style>
  <w:style w:type="character" w:customStyle="1" w:styleId="WW8Num178z2">
    <w:name w:val="WW8Num178z2"/>
    <w:uiPriority w:val="99"/>
    <w:rsid w:val="003F0585"/>
    <w:rPr>
      <w:rFonts w:ascii="StarSymbol" w:eastAsia="StarSymbol"/>
      <w:sz w:val="18"/>
    </w:rPr>
  </w:style>
  <w:style w:type="character" w:customStyle="1" w:styleId="WW8Num179z0">
    <w:name w:val="WW8Num179z0"/>
    <w:uiPriority w:val="99"/>
    <w:rsid w:val="003F0585"/>
    <w:rPr>
      <w:rFonts w:ascii="Wingdings" w:hAnsi="Wingdings"/>
      <w:sz w:val="18"/>
    </w:rPr>
  </w:style>
  <w:style w:type="character" w:customStyle="1" w:styleId="WW8Num179z1">
    <w:name w:val="WW8Num179z1"/>
    <w:uiPriority w:val="99"/>
    <w:rsid w:val="003F0585"/>
    <w:rPr>
      <w:rFonts w:ascii="Wingdings 2" w:hAnsi="Wingdings 2"/>
      <w:sz w:val="18"/>
    </w:rPr>
  </w:style>
  <w:style w:type="character" w:customStyle="1" w:styleId="WW8Num179z2">
    <w:name w:val="WW8Num179z2"/>
    <w:uiPriority w:val="99"/>
    <w:rsid w:val="003F0585"/>
    <w:rPr>
      <w:rFonts w:ascii="StarSymbol" w:eastAsia="StarSymbol"/>
      <w:sz w:val="18"/>
    </w:rPr>
  </w:style>
  <w:style w:type="character" w:customStyle="1" w:styleId="WW8Num180z0">
    <w:name w:val="WW8Num180z0"/>
    <w:uiPriority w:val="99"/>
    <w:rsid w:val="003F0585"/>
    <w:rPr>
      <w:rFonts w:ascii="Wingdings" w:hAnsi="Wingdings"/>
      <w:sz w:val="18"/>
    </w:rPr>
  </w:style>
  <w:style w:type="character" w:customStyle="1" w:styleId="WW8Num180z1">
    <w:name w:val="WW8Num180z1"/>
    <w:uiPriority w:val="99"/>
    <w:rsid w:val="003F0585"/>
    <w:rPr>
      <w:rFonts w:ascii="Wingdings 2" w:hAnsi="Wingdings 2"/>
      <w:sz w:val="18"/>
    </w:rPr>
  </w:style>
  <w:style w:type="character" w:customStyle="1" w:styleId="WW8Num180z2">
    <w:name w:val="WW8Num180z2"/>
    <w:uiPriority w:val="99"/>
    <w:rsid w:val="003F0585"/>
    <w:rPr>
      <w:rFonts w:ascii="StarSymbol" w:eastAsia="StarSymbol"/>
      <w:sz w:val="18"/>
    </w:rPr>
  </w:style>
  <w:style w:type="character" w:customStyle="1" w:styleId="WW8Num181z0">
    <w:name w:val="WW8Num181z0"/>
    <w:uiPriority w:val="99"/>
    <w:rsid w:val="003F0585"/>
    <w:rPr>
      <w:rFonts w:ascii="Wingdings" w:hAnsi="Wingdings"/>
      <w:sz w:val="18"/>
    </w:rPr>
  </w:style>
  <w:style w:type="character" w:customStyle="1" w:styleId="WW8Num181z1">
    <w:name w:val="WW8Num181z1"/>
    <w:uiPriority w:val="99"/>
    <w:rsid w:val="003F0585"/>
    <w:rPr>
      <w:rFonts w:ascii="Wingdings 2" w:hAnsi="Wingdings 2"/>
      <w:sz w:val="18"/>
    </w:rPr>
  </w:style>
  <w:style w:type="character" w:customStyle="1" w:styleId="WW8Num181z2">
    <w:name w:val="WW8Num181z2"/>
    <w:uiPriority w:val="99"/>
    <w:rsid w:val="003F0585"/>
    <w:rPr>
      <w:rFonts w:ascii="StarSymbol" w:eastAsia="StarSymbol"/>
      <w:sz w:val="18"/>
    </w:rPr>
  </w:style>
  <w:style w:type="character" w:customStyle="1" w:styleId="WW8Num182z0">
    <w:name w:val="WW8Num182z0"/>
    <w:uiPriority w:val="99"/>
    <w:rsid w:val="003F0585"/>
    <w:rPr>
      <w:rFonts w:ascii="Wingdings" w:hAnsi="Wingdings"/>
      <w:sz w:val="18"/>
    </w:rPr>
  </w:style>
  <w:style w:type="character" w:customStyle="1" w:styleId="WW8Num182z1">
    <w:name w:val="WW8Num182z1"/>
    <w:uiPriority w:val="99"/>
    <w:rsid w:val="003F0585"/>
    <w:rPr>
      <w:rFonts w:ascii="Wingdings 2" w:hAnsi="Wingdings 2"/>
      <w:sz w:val="18"/>
    </w:rPr>
  </w:style>
  <w:style w:type="character" w:customStyle="1" w:styleId="WW8Num182z2">
    <w:name w:val="WW8Num182z2"/>
    <w:uiPriority w:val="99"/>
    <w:rsid w:val="003F0585"/>
    <w:rPr>
      <w:rFonts w:ascii="StarSymbol" w:eastAsia="StarSymbol"/>
      <w:sz w:val="18"/>
    </w:rPr>
  </w:style>
  <w:style w:type="character" w:customStyle="1" w:styleId="WW8Num183z0">
    <w:name w:val="WW8Num183z0"/>
    <w:uiPriority w:val="99"/>
    <w:rsid w:val="003F0585"/>
    <w:rPr>
      <w:rFonts w:ascii="Wingdings" w:hAnsi="Wingdings"/>
      <w:sz w:val="18"/>
    </w:rPr>
  </w:style>
  <w:style w:type="character" w:customStyle="1" w:styleId="WW8Num183z1">
    <w:name w:val="WW8Num183z1"/>
    <w:uiPriority w:val="99"/>
    <w:rsid w:val="003F0585"/>
    <w:rPr>
      <w:rFonts w:ascii="Wingdings 2" w:hAnsi="Wingdings 2"/>
      <w:sz w:val="18"/>
    </w:rPr>
  </w:style>
  <w:style w:type="character" w:customStyle="1" w:styleId="WW8Num183z2">
    <w:name w:val="WW8Num183z2"/>
    <w:uiPriority w:val="99"/>
    <w:rsid w:val="003F0585"/>
    <w:rPr>
      <w:rFonts w:ascii="StarSymbol" w:eastAsia="StarSymbol"/>
      <w:sz w:val="18"/>
    </w:rPr>
  </w:style>
  <w:style w:type="character" w:customStyle="1" w:styleId="WW8Num184z0">
    <w:name w:val="WW8Num184z0"/>
    <w:uiPriority w:val="99"/>
    <w:rsid w:val="003F0585"/>
    <w:rPr>
      <w:rFonts w:ascii="Wingdings" w:hAnsi="Wingdings"/>
      <w:sz w:val="18"/>
    </w:rPr>
  </w:style>
  <w:style w:type="character" w:customStyle="1" w:styleId="WW8Num184z1">
    <w:name w:val="WW8Num184z1"/>
    <w:uiPriority w:val="99"/>
    <w:rsid w:val="003F0585"/>
    <w:rPr>
      <w:rFonts w:ascii="Wingdings 2" w:hAnsi="Wingdings 2"/>
      <w:sz w:val="18"/>
    </w:rPr>
  </w:style>
  <w:style w:type="character" w:customStyle="1" w:styleId="WW8Num184z2">
    <w:name w:val="WW8Num184z2"/>
    <w:uiPriority w:val="99"/>
    <w:rsid w:val="003F0585"/>
    <w:rPr>
      <w:rFonts w:ascii="StarSymbol" w:eastAsia="StarSymbol"/>
      <w:sz w:val="18"/>
    </w:rPr>
  </w:style>
  <w:style w:type="character" w:customStyle="1" w:styleId="WW8Num185z0">
    <w:name w:val="WW8Num185z0"/>
    <w:uiPriority w:val="99"/>
    <w:rsid w:val="003F0585"/>
    <w:rPr>
      <w:rFonts w:ascii="Wingdings" w:hAnsi="Wingdings"/>
      <w:sz w:val="18"/>
    </w:rPr>
  </w:style>
  <w:style w:type="character" w:customStyle="1" w:styleId="WW8Num185z1">
    <w:name w:val="WW8Num185z1"/>
    <w:uiPriority w:val="99"/>
    <w:rsid w:val="003F0585"/>
    <w:rPr>
      <w:rFonts w:ascii="Wingdings 2" w:hAnsi="Wingdings 2"/>
      <w:sz w:val="18"/>
    </w:rPr>
  </w:style>
  <w:style w:type="character" w:customStyle="1" w:styleId="WW8Num185z2">
    <w:name w:val="WW8Num185z2"/>
    <w:uiPriority w:val="99"/>
    <w:rsid w:val="003F0585"/>
    <w:rPr>
      <w:rFonts w:ascii="StarSymbol" w:eastAsia="StarSymbol"/>
      <w:sz w:val="18"/>
    </w:rPr>
  </w:style>
  <w:style w:type="character" w:customStyle="1" w:styleId="WW8Num186z0">
    <w:name w:val="WW8Num186z0"/>
    <w:uiPriority w:val="99"/>
    <w:rsid w:val="003F0585"/>
    <w:rPr>
      <w:rFonts w:ascii="Wingdings" w:hAnsi="Wingdings"/>
      <w:sz w:val="18"/>
    </w:rPr>
  </w:style>
  <w:style w:type="character" w:customStyle="1" w:styleId="WW8Num186z1">
    <w:name w:val="WW8Num186z1"/>
    <w:uiPriority w:val="99"/>
    <w:rsid w:val="003F0585"/>
    <w:rPr>
      <w:rFonts w:ascii="Wingdings 2" w:hAnsi="Wingdings 2"/>
      <w:sz w:val="18"/>
    </w:rPr>
  </w:style>
  <w:style w:type="character" w:customStyle="1" w:styleId="WW8Num186z2">
    <w:name w:val="WW8Num186z2"/>
    <w:uiPriority w:val="99"/>
    <w:rsid w:val="003F0585"/>
    <w:rPr>
      <w:rFonts w:ascii="StarSymbol" w:eastAsia="StarSymbol"/>
      <w:sz w:val="18"/>
    </w:rPr>
  </w:style>
  <w:style w:type="character" w:customStyle="1" w:styleId="WW8Num187z0">
    <w:name w:val="WW8Num187z0"/>
    <w:uiPriority w:val="99"/>
    <w:rsid w:val="003F0585"/>
    <w:rPr>
      <w:rFonts w:ascii="Wingdings" w:hAnsi="Wingdings"/>
      <w:sz w:val="18"/>
    </w:rPr>
  </w:style>
  <w:style w:type="character" w:customStyle="1" w:styleId="WW8Num187z1">
    <w:name w:val="WW8Num187z1"/>
    <w:uiPriority w:val="99"/>
    <w:rsid w:val="003F0585"/>
    <w:rPr>
      <w:rFonts w:ascii="Wingdings 2" w:hAnsi="Wingdings 2"/>
      <w:sz w:val="18"/>
    </w:rPr>
  </w:style>
  <w:style w:type="character" w:customStyle="1" w:styleId="WW8Num187z2">
    <w:name w:val="WW8Num187z2"/>
    <w:uiPriority w:val="99"/>
    <w:rsid w:val="003F0585"/>
    <w:rPr>
      <w:rFonts w:ascii="StarSymbol" w:eastAsia="StarSymbol"/>
      <w:sz w:val="18"/>
    </w:rPr>
  </w:style>
  <w:style w:type="character" w:customStyle="1" w:styleId="WW8Num188z0">
    <w:name w:val="WW8Num188z0"/>
    <w:uiPriority w:val="99"/>
    <w:rsid w:val="003F0585"/>
    <w:rPr>
      <w:rFonts w:ascii="Wingdings" w:hAnsi="Wingdings"/>
      <w:sz w:val="18"/>
    </w:rPr>
  </w:style>
  <w:style w:type="character" w:customStyle="1" w:styleId="WW8Num188z1">
    <w:name w:val="WW8Num188z1"/>
    <w:uiPriority w:val="99"/>
    <w:rsid w:val="003F0585"/>
    <w:rPr>
      <w:rFonts w:ascii="Wingdings 2" w:hAnsi="Wingdings 2"/>
      <w:sz w:val="18"/>
    </w:rPr>
  </w:style>
  <w:style w:type="character" w:customStyle="1" w:styleId="WW8Num188z2">
    <w:name w:val="WW8Num188z2"/>
    <w:uiPriority w:val="99"/>
    <w:rsid w:val="003F0585"/>
    <w:rPr>
      <w:rFonts w:ascii="StarSymbol" w:eastAsia="StarSymbol"/>
      <w:sz w:val="18"/>
    </w:rPr>
  </w:style>
  <w:style w:type="character" w:customStyle="1" w:styleId="WW8Num189z0">
    <w:name w:val="WW8Num189z0"/>
    <w:uiPriority w:val="99"/>
    <w:rsid w:val="003F0585"/>
    <w:rPr>
      <w:rFonts w:ascii="Wingdings" w:hAnsi="Wingdings"/>
      <w:sz w:val="18"/>
    </w:rPr>
  </w:style>
  <w:style w:type="character" w:customStyle="1" w:styleId="WW8Num189z1">
    <w:name w:val="WW8Num189z1"/>
    <w:uiPriority w:val="99"/>
    <w:rsid w:val="003F0585"/>
    <w:rPr>
      <w:rFonts w:ascii="Wingdings 2" w:hAnsi="Wingdings 2"/>
      <w:sz w:val="18"/>
    </w:rPr>
  </w:style>
  <w:style w:type="character" w:customStyle="1" w:styleId="WW8Num189z2">
    <w:name w:val="WW8Num189z2"/>
    <w:uiPriority w:val="99"/>
    <w:rsid w:val="003F0585"/>
    <w:rPr>
      <w:rFonts w:ascii="StarSymbol" w:eastAsia="StarSymbol"/>
      <w:sz w:val="18"/>
    </w:rPr>
  </w:style>
  <w:style w:type="character" w:customStyle="1" w:styleId="WW8Num190z0">
    <w:name w:val="WW8Num190z0"/>
    <w:uiPriority w:val="99"/>
    <w:rsid w:val="003F0585"/>
    <w:rPr>
      <w:rFonts w:ascii="Wingdings" w:hAnsi="Wingdings"/>
      <w:sz w:val="18"/>
    </w:rPr>
  </w:style>
  <w:style w:type="character" w:customStyle="1" w:styleId="WW8Num190z1">
    <w:name w:val="WW8Num190z1"/>
    <w:uiPriority w:val="99"/>
    <w:rsid w:val="003F0585"/>
    <w:rPr>
      <w:rFonts w:ascii="Wingdings 2" w:hAnsi="Wingdings 2"/>
      <w:sz w:val="18"/>
    </w:rPr>
  </w:style>
  <w:style w:type="character" w:customStyle="1" w:styleId="WW8Num190z2">
    <w:name w:val="WW8Num190z2"/>
    <w:uiPriority w:val="99"/>
    <w:rsid w:val="003F0585"/>
    <w:rPr>
      <w:rFonts w:ascii="StarSymbol" w:eastAsia="StarSymbol"/>
      <w:sz w:val="18"/>
    </w:rPr>
  </w:style>
  <w:style w:type="character" w:customStyle="1" w:styleId="WW8Num191z0">
    <w:name w:val="WW8Num191z0"/>
    <w:uiPriority w:val="99"/>
    <w:rsid w:val="003F0585"/>
    <w:rPr>
      <w:rFonts w:ascii="Wingdings" w:hAnsi="Wingdings"/>
      <w:sz w:val="18"/>
    </w:rPr>
  </w:style>
  <w:style w:type="character" w:customStyle="1" w:styleId="WW8Num191z1">
    <w:name w:val="WW8Num191z1"/>
    <w:uiPriority w:val="99"/>
    <w:rsid w:val="003F0585"/>
    <w:rPr>
      <w:rFonts w:ascii="Wingdings 2" w:hAnsi="Wingdings 2"/>
      <w:sz w:val="18"/>
    </w:rPr>
  </w:style>
  <w:style w:type="character" w:customStyle="1" w:styleId="WW8Num191z2">
    <w:name w:val="WW8Num191z2"/>
    <w:uiPriority w:val="99"/>
    <w:rsid w:val="003F0585"/>
    <w:rPr>
      <w:rFonts w:ascii="StarSymbol" w:eastAsia="StarSymbol"/>
      <w:sz w:val="18"/>
    </w:rPr>
  </w:style>
  <w:style w:type="character" w:customStyle="1" w:styleId="WW8Num192z0">
    <w:name w:val="WW8Num192z0"/>
    <w:uiPriority w:val="99"/>
    <w:rsid w:val="003F0585"/>
    <w:rPr>
      <w:rFonts w:ascii="Wingdings" w:hAnsi="Wingdings"/>
      <w:sz w:val="18"/>
    </w:rPr>
  </w:style>
  <w:style w:type="character" w:customStyle="1" w:styleId="WW8Num192z1">
    <w:name w:val="WW8Num192z1"/>
    <w:uiPriority w:val="99"/>
    <w:rsid w:val="003F0585"/>
    <w:rPr>
      <w:rFonts w:ascii="Wingdings 2" w:hAnsi="Wingdings 2"/>
      <w:sz w:val="18"/>
    </w:rPr>
  </w:style>
  <w:style w:type="character" w:customStyle="1" w:styleId="WW8Num192z2">
    <w:name w:val="WW8Num192z2"/>
    <w:uiPriority w:val="99"/>
    <w:rsid w:val="003F0585"/>
    <w:rPr>
      <w:rFonts w:ascii="StarSymbol" w:eastAsia="StarSymbol"/>
      <w:sz w:val="18"/>
    </w:rPr>
  </w:style>
  <w:style w:type="character" w:customStyle="1" w:styleId="WW8Num193z0">
    <w:name w:val="WW8Num193z0"/>
    <w:uiPriority w:val="99"/>
    <w:rsid w:val="003F0585"/>
    <w:rPr>
      <w:rFonts w:ascii="Wingdings" w:hAnsi="Wingdings"/>
      <w:sz w:val="18"/>
    </w:rPr>
  </w:style>
  <w:style w:type="character" w:customStyle="1" w:styleId="WW8Num193z1">
    <w:name w:val="WW8Num193z1"/>
    <w:uiPriority w:val="99"/>
    <w:rsid w:val="003F0585"/>
    <w:rPr>
      <w:rFonts w:ascii="Wingdings 2" w:hAnsi="Wingdings 2"/>
      <w:sz w:val="18"/>
    </w:rPr>
  </w:style>
  <w:style w:type="character" w:customStyle="1" w:styleId="WW8Num193z2">
    <w:name w:val="WW8Num193z2"/>
    <w:uiPriority w:val="99"/>
    <w:rsid w:val="003F0585"/>
    <w:rPr>
      <w:rFonts w:ascii="StarSymbol" w:eastAsia="StarSymbol"/>
      <w:sz w:val="18"/>
    </w:rPr>
  </w:style>
  <w:style w:type="character" w:customStyle="1" w:styleId="WW8Num194z0">
    <w:name w:val="WW8Num194z0"/>
    <w:uiPriority w:val="99"/>
    <w:rsid w:val="003F0585"/>
    <w:rPr>
      <w:rFonts w:ascii="Wingdings" w:hAnsi="Wingdings"/>
      <w:sz w:val="18"/>
    </w:rPr>
  </w:style>
  <w:style w:type="character" w:customStyle="1" w:styleId="WW8Num194z1">
    <w:name w:val="WW8Num194z1"/>
    <w:uiPriority w:val="99"/>
    <w:rsid w:val="003F0585"/>
    <w:rPr>
      <w:rFonts w:ascii="Wingdings 2" w:hAnsi="Wingdings 2"/>
      <w:sz w:val="18"/>
    </w:rPr>
  </w:style>
  <w:style w:type="character" w:customStyle="1" w:styleId="WW8Num194z2">
    <w:name w:val="WW8Num194z2"/>
    <w:uiPriority w:val="99"/>
    <w:rsid w:val="003F0585"/>
    <w:rPr>
      <w:rFonts w:ascii="StarSymbol" w:eastAsia="StarSymbol"/>
      <w:sz w:val="18"/>
    </w:rPr>
  </w:style>
  <w:style w:type="character" w:customStyle="1" w:styleId="WW8Num195z0">
    <w:name w:val="WW8Num195z0"/>
    <w:uiPriority w:val="99"/>
    <w:rsid w:val="003F0585"/>
    <w:rPr>
      <w:rFonts w:ascii="Wingdings" w:hAnsi="Wingdings"/>
      <w:sz w:val="18"/>
    </w:rPr>
  </w:style>
  <w:style w:type="character" w:customStyle="1" w:styleId="WW8Num195z1">
    <w:name w:val="WW8Num195z1"/>
    <w:uiPriority w:val="99"/>
    <w:rsid w:val="003F0585"/>
    <w:rPr>
      <w:rFonts w:ascii="Wingdings 2" w:hAnsi="Wingdings 2"/>
      <w:sz w:val="18"/>
    </w:rPr>
  </w:style>
  <w:style w:type="character" w:customStyle="1" w:styleId="WW8Num195z2">
    <w:name w:val="WW8Num195z2"/>
    <w:uiPriority w:val="99"/>
    <w:rsid w:val="003F0585"/>
    <w:rPr>
      <w:rFonts w:ascii="StarSymbol" w:eastAsia="StarSymbol"/>
      <w:sz w:val="18"/>
    </w:rPr>
  </w:style>
  <w:style w:type="character" w:customStyle="1" w:styleId="WW8Num196z0">
    <w:name w:val="WW8Num196z0"/>
    <w:uiPriority w:val="99"/>
    <w:rsid w:val="003F0585"/>
    <w:rPr>
      <w:rFonts w:ascii="Wingdings" w:hAnsi="Wingdings"/>
      <w:sz w:val="18"/>
    </w:rPr>
  </w:style>
  <w:style w:type="character" w:customStyle="1" w:styleId="WW8Num196z1">
    <w:name w:val="WW8Num196z1"/>
    <w:uiPriority w:val="99"/>
    <w:rsid w:val="003F0585"/>
    <w:rPr>
      <w:rFonts w:ascii="Wingdings 2" w:hAnsi="Wingdings 2"/>
      <w:sz w:val="18"/>
    </w:rPr>
  </w:style>
  <w:style w:type="character" w:customStyle="1" w:styleId="WW8Num196z2">
    <w:name w:val="WW8Num196z2"/>
    <w:uiPriority w:val="99"/>
    <w:rsid w:val="003F0585"/>
    <w:rPr>
      <w:rFonts w:ascii="StarSymbol" w:eastAsia="StarSymbol"/>
      <w:sz w:val="18"/>
    </w:rPr>
  </w:style>
  <w:style w:type="character" w:customStyle="1" w:styleId="WW8Num197z0">
    <w:name w:val="WW8Num197z0"/>
    <w:uiPriority w:val="99"/>
    <w:rsid w:val="003F0585"/>
    <w:rPr>
      <w:rFonts w:ascii="Wingdings" w:hAnsi="Wingdings"/>
      <w:sz w:val="18"/>
    </w:rPr>
  </w:style>
  <w:style w:type="character" w:customStyle="1" w:styleId="WW8Num197z1">
    <w:name w:val="WW8Num197z1"/>
    <w:uiPriority w:val="99"/>
    <w:rsid w:val="003F0585"/>
    <w:rPr>
      <w:rFonts w:ascii="Wingdings 2" w:hAnsi="Wingdings 2"/>
      <w:sz w:val="18"/>
    </w:rPr>
  </w:style>
  <w:style w:type="character" w:customStyle="1" w:styleId="WW8Num197z2">
    <w:name w:val="WW8Num197z2"/>
    <w:uiPriority w:val="99"/>
    <w:rsid w:val="003F0585"/>
    <w:rPr>
      <w:rFonts w:ascii="StarSymbol" w:eastAsia="StarSymbol"/>
      <w:sz w:val="18"/>
    </w:rPr>
  </w:style>
  <w:style w:type="character" w:customStyle="1" w:styleId="WW8Num198z0">
    <w:name w:val="WW8Num198z0"/>
    <w:uiPriority w:val="99"/>
    <w:rsid w:val="003F0585"/>
    <w:rPr>
      <w:rFonts w:ascii="Wingdings" w:hAnsi="Wingdings"/>
      <w:sz w:val="18"/>
    </w:rPr>
  </w:style>
  <w:style w:type="character" w:customStyle="1" w:styleId="WW8Num198z1">
    <w:name w:val="WW8Num198z1"/>
    <w:uiPriority w:val="99"/>
    <w:rsid w:val="003F0585"/>
    <w:rPr>
      <w:rFonts w:ascii="Wingdings 2" w:hAnsi="Wingdings 2"/>
      <w:sz w:val="18"/>
    </w:rPr>
  </w:style>
  <w:style w:type="character" w:customStyle="1" w:styleId="WW8Num198z2">
    <w:name w:val="WW8Num198z2"/>
    <w:uiPriority w:val="99"/>
    <w:rsid w:val="003F0585"/>
    <w:rPr>
      <w:rFonts w:ascii="StarSymbol" w:eastAsia="StarSymbol"/>
      <w:sz w:val="18"/>
    </w:rPr>
  </w:style>
  <w:style w:type="character" w:customStyle="1" w:styleId="WW8Num199z0">
    <w:name w:val="WW8Num199z0"/>
    <w:uiPriority w:val="99"/>
    <w:rsid w:val="003F0585"/>
    <w:rPr>
      <w:rFonts w:ascii="Wingdings" w:hAnsi="Wingdings"/>
      <w:sz w:val="18"/>
    </w:rPr>
  </w:style>
  <w:style w:type="character" w:customStyle="1" w:styleId="WW8Num199z1">
    <w:name w:val="WW8Num199z1"/>
    <w:uiPriority w:val="99"/>
    <w:rsid w:val="003F0585"/>
    <w:rPr>
      <w:rFonts w:ascii="Wingdings 2" w:hAnsi="Wingdings 2"/>
      <w:sz w:val="18"/>
    </w:rPr>
  </w:style>
  <w:style w:type="character" w:customStyle="1" w:styleId="WW8Num199z2">
    <w:name w:val="WW8Num199z2"/>
    <w:uiPriority w:val="99"/>
    <w:rsid w:val="003F0585"/>
    <w:rPr>
      <w:rFonts w:ascii="StarSymbol" w:eastAsia="StarSymbol"/>
      <w:sz w:val="18"/>
    </w:rPr>
  </w:style>
  <w:style w:type="character" w:customStyle="1" w:styleId="WW8Num200z0">
    <w:name w:val="WW8Num200z0"/>
    <w:uiPriority w:val="99"/>
    <w:rsid w:val="003F0585"/>
    <w:rPr>
      <w:rFonts w:ascii="Wingdings" w:hAnsi="Wingdings"/>
      <w:sz w:val="18"/>
    </w:rPr>
  </w:style>
  <w:style w:type="character" w:customStyle="1" w:styleId="WW8Num200z1">
    <w:name w:val="WW8Num200z1"/>
    <w:uiPriority w:val="99"/>
    <w:rsid w:val="003F0585"/>
    <w:rPr>
      <w:rFonts w:ascii="Wingdings 2" w:hAnsi="Wingdings 2"/>
      <w:sz w:val="18"/>
    </w:rPr>
  </w:style>
  <w:style w:type="character" w:customStyle="1" w:styleId="WW8Num200z2">
    <w:name w:val="WW8Num200z2"/>
    <w:uiPriority w:val="99"/>
    <w:rsid w:val="003F0585"/>
    <w:rPr>
      <w:rFonts w:ascii="StarSymbol" w:eastAsia="StarSymbol"/>
      <w:sz w:val="18"/>
    </w:rPr>
  </w:style>
  <w:style w:type="character" w:customStyle="1" w:styleId="WW8Num201z0">
    <w:name w:val="WW8Num201z0"/>
    <w:uiPriority w:val="99"/>
    <w:rsid w:val="003F0585"/>
    <w:rPr>
      <w:rFonts w:ascii="Wingdings" w:hAnsi="Wingdings"/>
      <w:sz w:val="18"/>
    </w:rPr>
  </w:style>
  <w:style w:type="character" w:customStyle="1" w:styleId="WW8Num201z1">
    <w:name w:val="WW8Num201z1"/>
    <w:uiPriority w:val="99"/>
    <w:rsid w:val="003F0585"/>
    <w:rPr>
      <w:rFonts w:ascii="Wingdings 2" w:hAnsi="Wingdings 2"/>
      <w:sz w:val="18"/>
    </w:rPr>
  </w:style>
  <w:style w:type="character" w:customStyle="1" w:styleId="WW8Num201z2">
    <w:name w:val="WW8Num201z2"/>
    <w:uiPriority w:val="99"/>
    <w:rsid w:val="003F0585"/>
    <w:rPr>
      <w:rFonts w:ascii="StarSymbol" w:eastAsia="StarSymbol"/>
      <w:sz w:val="18"/>
    </w:rPr>
  </w:style>
  <w:style w:type="character" w:customStyle="1" w:styleId="WW8Num202z0">
    <w:name w:val="WW8Num202z0"/>
    <w:uiPriority w:val="99"/>
    <w:rsid w:val="003F0585"/>
    <w:rPr>
      <w:rFonts w:ascii="Wingdings" w:hAnsi="Wingdings"/>
      <w:sz w:val="18"/>
    </w:rPr>
  </w:style>
  <w:style w:type="character" w:customStyle="1" w:styleId="WW8Num202z1">
    <w:name w:val="WW8Num202z1"/>
    <w:uiPriority w:val="99"/>
    <w:rsid w:val="003F0585"/>
    <w:rPr>
      <w:rFonts w:ascii="Wingdings 2" w:hAnsi="Wingdings 2"/>
      <w:sz w:val="18"/>
    </w:rPr>
  </w:style>
  <w:style w:type="character" w:customStyle="1" w:styleId="WW8Num202z2">
    <w:name w:val="WW8Num202z2"/>
    <w:uiPriority w:val="99"/>
    <w:rsid w:val="003F0585"/>
    <w:rPr>
      <w:rFonts w:ascii="StarSymbol" w:eastAsia="StarSymbol"/>
      <w:sz w:val="18"/>
    </w:rPr>
  </w:style>
  <w:style w:type="character" w:customStyle="1" w:styleId="WW8Num203z0">
    <w:name w:val="WW8Num203z0"/>
    <w:uiPriority w:val="99"/>
    <w:rsid w:val="003F0585"/>
    <w:rPr>
      <w:rFonts w:ascii="Wingdings" w:hAnsi="Wingdings"/>
      <w:sz w:val="18"/>
    </w:rPr>
  </w:style>
  <w:style w:type="character" w:customStyle="1" w:styleId="WW8Num203z1">
    <w:name w:val="WW8Num203z1"/>
    <w:uiPriority w:val="99"/>
    <w:rsid w:val="003F0585"/>
    <w:rPr>
      <w:rFonts w:ascii="Wingdings 2" w:hAnsi="Wingdings 2"/>
      <w:sz w:val="18"/>
    </w:rPr>
  </w:style>
  <w:style w:type="character" w:customStyle="1" w:styleId="WW8Num203z2">
    <w:name w:val="WW8Num203z2"/>
    <w:uiPriority w:val="99"/>
    <w:rsid w:val="003F0585"/>
    <w:rPr>
      <w:rFonts w:ascii="StarSymbol" w:eastAsia="StarSymbol"/>
      <w:sz w:val="18"/>
    </w:rPr>
  </w:style>
  <w:style w:type="character" w:customStyle="1" w:styleId="WW8Num204z0">
    <w:name w:val="WW8Num204z0"/>
    <w:uiPriority w:val="99"/>
    <w:rsid w:val="003F0585"/>
    <w:rPr>
      <w:rFonts w:ascii="Wingdings" w:hAnsi="Wingdings"/>
      <w:sz w:val="18"/>
    </w:rPr>
  </w:style>
  <w:style w:type="character" w:customStyle="1" w:styleId="WW8Num204z1">
    <w:name w:val="WW8Num204z1"/>
    <w:uiPriority w:val="99"/>
    <w:rsid w:val="003F0585"/>
    <w:rPr>
      <w:rFonts w:ascii="Wingdings 2" w:hAnsi="Wingdings 2"/>
      <w:sz w:val="18"/>
    </w:rPr>
  </w:style>
  <w:style w:type="character" w:customStyle="1" w:styleId="WW8Num204z2">
    <w:name w:val="WW8Num204z2"/>
    <w:uiPriority w:val="99"/>
    <w:rsid w:val="003F0585"/>
    <w:rPr>
      <w:rFonts w:ascii="StarSymbol" w:eastAsia="StarSymbol"/>
      <w:sz w:val="18"/>
    </w:rPr>
  </w:style>
  <w:style w:type="character" w:customStyle="1" w:styleId="WW8Num205z0">
    <w:name w:val="WW8Num205z0"/>
    <w:uiPriority w:val="99"/>
    <w:rsid w:val="003F0585"/>
    <w:rPr>
      <w:rFonts w:ascii="Wingdings" w:hAnsi="Wingdings"/>
      <w:sz w:val="18"/>
    </w:rPr>
  </w:style>
  <w:style w:type="character" w:customStyle="1" w:styleId="WW8Num205z1">
    <w:name w:val="WW8Num205z1"/>
    <w:uiPriority w:val="99"/>
    <w:rsid w:val="003F0585"/>
    <w:rPr>
      <w:rFonts w:ascii="Wingdings 2" w:hAnsi="Wingdings 2"/>
      <w:sz w:val="18"/>
    </w:rPr>
  </w:style>
  <w:style w:type="character" w:customStyle="1" w:styleId="WW8Num205z2">
    <w:name w:val="WW8Num205z2"/>
    <w:uiPriority w:val="99"/>
    <w:rsid w:val="003F0585"/>
    <w:rPr>
      <w:rFonts w:ascii="StarSymbol" w:eastAsia="StarSymbol"/>
      <w:sz w:val="18"/>
    </w:rPr>
  </w:style>
  <w:style w:type="character" w:customStyle="1" w:styleId="WW8Num206z0">
    <w:name w:val="WW8Num206z0"/>
    <w:uiPriority w:val="99"/>
    <w:rsid w:val="003F0585"/>
    <w:rPr>
      <w:rFonts w:ascii="Wingdings" w:hAnsi="Wingdings"/>
      <w:sz w:val="18"/>
    </w:rPr>
  </w:style>
  <w:style w:type="character" w:customStyle="1" w:styleId="WW8Num206z1">
    <w:name w:val="WW8Num206z1"/>
    <w:uiPriority w:val="99"/>
    <w:rsid w:val="003F0585"/>
    <w:rPr>
      <w:rFonts w:ascii="Wingdings 2" w:hAnsi="Wingdings 2"/>
      <w:sz w:val="18"/>
    </w:rPr>
  </w:style>
  <w:style w:type="character" w:customStyle="1" w:styleId="WW8Num206z2">
    <w:name w:val="WW8Num206z2"/>
    <w:uiPriority w:val="99"/>
    <w:rsid w:val="003F0585"/>
    <w:rPr>
      <w:rFonts w:ascii="StarSymbol" w:eastAsia="StarSymbol"/>
      <w:sz w:val="18"/>
    </w:rPr>
  </w:style>
  <w:style w:type="character" w:customStyle="1" w:styleId="WW8Num207z0">
    <w:name w:val="WW8Num207z0"/>
    <w:uiPriority w:val="99"/>
    <w:rsid w:val="003F0585"/>
    <w:rPr>
      <w:rFonts w:ascii="Wingdings" w:hAnsi="Wingdings"/>
      <w:sz w:val="18"/>
    </w:rPr>
  </w:style>
  <w:style w:type="character" w:customStyle="1" w:styleId="WW8Num207z1">
    <w:name w:val="WW8Num207z1"/>
    <w:uiPriority w:val="99"/>
    <w:rsid w:val="003F0585"/>
    <w:rPr>
      <w:rFonts w:ascii="Wingdings 2" w:hAnsi="Wingdings 2"/>
      <w:sz w:val="18"/>
    </w:rPr>
  </w:style>
  <w:style w:type="character" w:customStyle="1" w:styleId="WW8Num207z2">
    <w:name w:val="WW8Num207z2"/>
    <w:uiPriority w:val="99"/>
    <w:rsid w:val="003F0585"/>
    <w:rPr>
      <w:rFonts w:ascii="StarSymbol" w:eastAsia="StarSymbol"/>
      <w:sz w:val="18"/>
    </w:rPr>
  </w:style>
  <w:style w:type="character" w:customStyle="1" w:styleId="WW8Num208z0">
    <w:name w:val="WW8Num208z0"/>
    <w:uiPriority w:val="99"/>
    <w:rsid w:val="003F0585"/>
    <w:rPr>
      <w:rFonts w:ascii="Wingdings" w:hAnsi="Wingdings"/>
      <w:sz w:val="18"/>
    </w:rPr>
  </w:style>
  <w:style w:type="character" w:customStyle="1" w:styleId="WW8Num208z1">
    <w:name w:val="WW8Num208z1"/>
    <w:uiPriority w:val="99"/>
    <w:rsid w:val="003F0585"/>
    <w:rPr>
      <w:rFonts w:ascii="Wingdings 2" w:hAnsi="Wingdings 2"/>
      <w:sz w:val="18"/>
    </w:rPr>
  </w:style>
  <w:style w:type="character" w:customStyle="1" w:styleId="WW8Num208z2">
    <w:name w:val="WW8Num208z2"/>
    <w:uiPriority w:val="99"/>
    <w:rsid w:val="003F0585"/>
    <w:rPr>
      <w:rFonts w:ascii="StarSymbol" w:eastAsia="StarSymbol"/>
      <w:sz w:val="18"/>
    </w:rPr>
  </w:style>
  <w:style w:type="character" w:customStyle="1" w:styleId="WW8Num209z0">
    <w:name w:val="WW8Num209z0"/>
    <w:uiPriority w:val="99"/>
    <w:rsid w:val="003F0585"/>
    <w:rPr>
      <w:rFonts w:ascii="Wingdings" w:hAnsi="Wingdings"/>
      <w:sz w:val="18"/>
    </w:rPr>
  </w:style>
  <w:style w:type="character" w:customStyle="1" w:styleId="WW8Num209z1">
    <w:name w:val="WW8Num209z1"/>
    <w:uiPriority w:val="99"/>
    <w:rsid w:val="003F0585"/>
    <w:rPr>
      <w:rFonts w:ascii="Wingdings 2" w:hAnsi="Wingdings 2"/>
      <w:sz w:val="18"/>
    </w:rPr>
  </w:style>
  <w:style w:type="character" w:customStyle="1" w:styleId="WW8Num209z2">
    <w:name w:val="WW8Num209z2"/>
    <w:uiPriority w:val="99"/>
    <w:rsid w:val="003F0585"/>
    <w:rPr>
      <w:rFonts w:ascii="StarSymbol" w:eastAsia="StarSymbol"/>
      <w:sz w:val="18"/>
    </w:rPr>
  </w:style>
  <w:style w:type="character" w:customStyle="1" w:styleId="WW8Num210z0">
    <w:name w:val="WW8Num210z0"/>
    <w:uiPriority w:val="99"/>
    <w:rsid w:val="003F0585"/>
    <w:rPr>
      <w:rFonts w:ascii="Wingdings" w:hAnsi="Wingdings"/>
      <w:sz w:val="18"/>
    </w:rPr>
  </w:style>
  <w:style w:type="character" w:customStyle="1" w:styleId="WW8Num210z1">
    <w:name w:val="WW8Num210z1"/>
    <w:uiPriority w:val="99"/>
    <w:rsid w:val="003F0585"/>
    <w:rPr>
      <w:rFonts w:ascii="Wingdings 2" w:hAnsi="Wingdings 2"/>
      <w:sz w:val="18"/>
    </w:rPr>
  </w:style>
  <w:style w:type="character" w:customStyle="1" w:styleId="WW8Num210z2">
    <w:name w:val="WW8Num210z2"/>
    <w:uiPriority w:val="99"/>
    <w:rsid w:val="003F0585"/>
    <w:rPr>
      <w:rFonts w:ascii="StarSymbol" w:eastAsia="StarSymbol"/>
      <w:sz w:val="18"/>
    </w:rPr>
  </w:style>
  <w:style w:type="character" w:customStyle="1" w:styleId="WW8Num211z0">
    <w:name w:val="WW8Num211z0"/>
    <w:uiPriority w:val="99"/>
    <w:rsid w:val="003F0585"/>
    <w:rPr>
      <w:rFonts w:ascii="Wingdings" w:hAnsi="Wingdings"/>
      <w:sz w:val="18"/>
    </w:rPr>
  </w:style>
  <w:style w:type="character" w:customStyle="1" w:styleId="WW8Num211z1">
    <w:name w:val="WW8Num211z1"/>
    <w:uiPriority w:val="99"/>
    <w:rsid w:val="003F0585"/>
    <w:rPr>
      <w:rFonts w:ascii="Wingdings 2" w:hAnsi="Wingdings 2"/>
      <w:sz w:val="18"/>
    </w:rPr>
  </w:style>
  <w:style w:type="character" w:customStyle="1" w:styleId="WW8Num211z2">
    <w:name w:val="WW8Num211z2"/>
    <w:uiPriority w:val="99"/>
    <w:rsid w:val="003F0585"/>
    <w:rPr>
      <w:rFonts w:ascii="StarSymbol" w:eastAsia="StarSymbol"/>
      <w:sz w:val="18"/>
    </w:rPr>
  </w:style>
  <w:style w:type="character" w:customStyle="1" w:styleId="WW8Num212z0">
    <w:name w:val="WW8Num212z0"/>
    <w:uiPriority w:val="99"/>
    <w:rsid w:val="003F0585"/>
    <w:rPr>
      <w:rFonts w:ascii="Wingdings" w:hAnsi="Wingdings"/>
      <w:sz w:val="18"/>
    </w:rPr>
  </w:style>
  <w:style w:type="character" w:customStyle="1" w:styleId="WW8Num212z1">
    <w:name w:val="WW8Num212z1"/>
    <w:uiPriority w:val="99"/>
    <w:rsid w:val="003F0585"/>
    <w:rPr>
      <w:rFonts w:ascii="Wingdings 2" w:hAnsi="Wingdings 2"/>
      <w:sz w:val="18"/>
    </w:rPr>
  </w:style>
  <w:style w:type="character" w:customStyle="1" w:styleId="WW8Num212z2">
    <w:name w:val="WW8Num212z2"/>
    <w:uiPriority w:val="99"/>
    <w:rsid w:val="003F0585"/>
    <w:rPr>
      <w:rFonts w:ascii="StarSymbol" w:eastAsia="StarSymbol"/>
      <w:sz w:val="18"/>
    </w:rPr>
  </w:style>
  <w:style w:type="character" w:customStyle="1" w:styleId="WW8Num213z0">
    <w:name w:val="WW8Num213z0"/>
    <w:uiPriority w:val="99"/>
    <w:rsid w:val="003F0585"/>
    <w:rPr>
      <w:rFonts w:ascii="Wingdings" w:hAnsi="Wingdings"/>
      <w:sz w:val="18"/>
    </w:rPr>
  </w:style>
  <w:style w:type="character" w:customStyle="1" w:styleId="WW8Num213z1">
    <w:name w:val="WW8Num213z1"/>
    <w:uiPriority w:val="99"/>
    <w:rsid w:val="003F0585"/>
    <w:rPr>
      <w:rFonts w:ascii="Wingdings 2" w:hAnsi="Wingdings 2"/>
      <w:sz w:val="18"/>
    </w:rPr>
  </w:style>
  <w:style w:type="character" w:customStyle="1" w:styleId="WW8Num213z2">
    <w:name w:val="WW8Num213z2"/>
    <w:uiPriority w:val="99"/>
    <w:rsid w:val="003F0585"/>
    <w:rPr>
      <w:rFonts w:ascii="StarSymbol" w:eastAsia="StarSymbol"/>
      <w:sz w:val="18"/>
    </w:rPr>
  </w:style>
  <w:style w:type="character" w:customStyle="1" w:styleId="WW8Num214z0">
    <w:name w:val="WW8Num214z0"/>
    <w:uiPriority w:val="99"/>
    <w:rsid w:val="003F0585"/>
    <w:rPr>
      <w:rFonts w:ascii="Wingdings" w:hAnsi="Wingdings"/>
      <w:sz w:val="18"/>
    </w:rPr>
  </w:style>
  <w:style w:type="character" w:customStyle="1" w:styleId="WW8Num214z1">
    <w:name w:val="WW8Num214z1"/>
    <w:uiPriority w:val="99"/>
    <w:rsid w:val="003F0585"/>
    <w:rPr>
      <w:rFonts w:ascii="Wingdings 2" w:hAnsi="Wingdings 2"/>
      <w:sz w:val="18"/>
    </w:rPr>
  </w:style>
  <w:style w:type="character" w:customStyle="1" w:styleId="WW8Num214z2">
    <w:name w:val="WW8Num214z2"/>
    <w:uiPriority w:val="99"/>
    <w:rsid w:val="003F0585"/>
    <w:rPr>
      <w:rFonts w:ascii="StarSymbol" w:eastAsia="StarSymbol"/>
      <w:sz w:val="18"/>
    </w:rPr>
  </w:style>
  <w:style w:type="character" w:customStyle="1" w:styleId="WW8Num215z0">
    <w:name w:val="WW8Num215z0"/>
    <w:uiPriority w:val="99"/>
    <w:rsid w:val="003F0585"/>
    <w:rPr>
      <w:rFonts w:ascii="Wingdings" w:hAnsi="Wingdings"/>
      <w:sz w:val="18"/>
    </w:rPr>
  </w:style>
  <w:style w:type="character" w:customStyle="1" w:styleId="WW8Num215z1">
    <w:name w:val="WW8Num215z1"/>
    <w:uiPriority w:val="99"/>
    <w:rsid w:val="003F0585"/>
    <w:rPr>
      <w:rFonts w:ascii="Wingdings 2" w:hAnsi="Wingdings 2"/>
      <w:sz w:val="18"/>
    </w:rPr>
  </w:style>
  <w:style w:type="character" w:customStyle="1" w:styleId="WW8Num215z2">
    <w:name w:val="WW8Num215z2"/>
    <w:uiPriority w:val="99"/>
    <w:rsid w:val="003F0585"/>
    <w:rPr>
      <w:rFonts w:ascii="StarSymbol" w:eastAsia="StarSymbol"/>
      <w:sz w:val="18"/>
    </w:rPr>
  </w:style>
  <w:style w:type="character" w:customStyle="1" w:styleId="WW8Num216z0">
    <w:name w:val="WW8Num216z0"/>
    <w:uiPriority w:val="99"/>
    <w:rsid w:val="003F0585"/>
    <w:rPr>
      <w:rFonts w:ascii="Wingdings" w:hAnsi="Wingdings"/>
      <w:sz w:val="18"/>
    </w:rPr>
  </w:style>
  <w:style w:type="character" w:customStyle="1" w:styleId="WW8Num216z1">
    <w:name w:val="WW8Num216z1"/>
    <w:uiPriority w:val="99"/>
    <w:rsid w:val="003F0585"/>
    <w:rPr>
      <w:rFonts w:ascii="Wingdings 2" w:hAnsi="Wingdings 2"/>
      <w:sz w:val="18"/>
    </w:rPr>
  </w:style>
  <w:style w:type="character" w:customStyle="1" w:styleId="WW8Num216z2">
    <w:name w:val="WW8Num216z2"/>
    <w:uiPriority w:val="99"/>
    <w:rsid w:val="003F0585"/>
    <w:rPr>
      <w:rFonts w:ascii="StarSymbol" w:eastAsia="StarSymbol"/>
      <w:sz w:val="18"/>
    </w:rPr>
  </w:style>
  <w:style w:type="character" w:customStyle="1" w:styleId="WW8Num217z0">
    <w:name w:val="WW8Num217z0"/>
    <w:uiPriority w:val="99"/>
    <w:rsid w:val="003F0585"/>
    <w:rPr>
      <w:rFonts w:ascii="Wingdings" w:hAnsi="Wingdings"/>
      <w:sz w:val="18"/>
    </w:rPr>
  </w:style>
  <w:style w:type="character" w:customStyle="1" w:styleId="WW8Num217z1">
    <w:name w:val="WW8Num217z1"/>
    <w:uiPriority w:val="99"/>
    <w:rsid w:val="003F0585"/>
    <w:rPr>
      <w:rFonts w:ascii="Wingdings 2" w:hAnsi="Wingdings 2"/>
      <w:sz w:val="18"/>
    </w:rPr>
  </w:style>
  <w:style w:type="character" w:customStyle="1" w:styleId="WW8Num217z2">
    <w:name w:val="WW8Num217z2"/>
    <w:uiPriority w:val="99"/>
    <w:rsid w:val="003F0585"/>
    <w:rPr>
      <w:rFonts w:ascii="StarSymbol" w:eastAsia="StarSymbol"/>
      <w:sz w:val="18"/>
    </w:rPr>
  </w:style>
  <w:style w:type="character" w:customStyle="1" w:styleId="WW8Num218z0">
    <w:name w:val="WW8Num218z0"/>
    <w:uiPriority w:val="99"/>
    <w:rsid w:val="003F0585"/>
    <w:rPr>
      <w:rFonts w:ascii="Wingdings" w:hAnsi="Wingdings"/>
      <w:sz w:val="18"/>
    </w:rPr>
  </w:style>
  <w:style w:type="character" w:customStyle="1" w:styleId="WW8Num218z1">
    <w:name w:val="WW8Num218z1"/>
    <w:uiPriority w:val="99"/>
    <w:rsid w:val="003F0585"/>
    <w:rPr>
      <w:rFonts w:ascii="Wingdings 2" w:hAnsi="Wingdings 2"/>
      <w:sz w:val="18"/>
    </w:rPr>
  </w:style>
  <w:style w:type="character" w:customStyle="1" w:styleId="WW8Num218z2">
    <w:name w:val="WW8Num218z2"/>
    <w:uiPriority w:val="99"/>
    <w:rsid w:val="003F0585"/>
    <w:rPr>
      <w:rFonts w:ascii="StarSymbol" w:eastAsia="StarSymbol"/>
      <w:sz w:val="18"/>
    </w:rPr>
  </w:style>
  <w:style w:type="character" w:customStyle="1" w:styleId="WW8Num219z0">
    <w:name w:val="WW8Num219z0"/>
    <w:uiPriority w:val="99"/>
    <w:rsid w:val="003F0585"/>
    <w:rPr>
      <w:rFonts w:ascii="Wingdings" w:hAnsi="Wingdings"/>
      <w:sz w:val="18"/>
    </w:rPr>
  </w:style>
  <w:style w:type="character" w:customStyle="1" w:styleId="WW8Num219z1">
    <w:name w:val="WW8Num219z1"/>
    <w:uiPriority w:val="99"/>
    <w:rsid w:val="003F0585"/>
    <w:rPr>
      <w:rFonts w:ascii="Wingdings 2" w:hAnsi="Wingdings 2"/>
      <w:sz w:val="18"/>
    </w:rPr>
  </w:style>
  <w:style w:type="character" w:customStyle="1" w:styleId="WW8Num219z2">
    <w:name w:val="WW8Num219z2"/>
    <w:uiPriority w:val="99"/>
    <w:rsid w:val="003F0585"/>
    <w:rPr>
      <w:rFonts w:ascii="StarSymbol" w:eastAsia="StarSymbol"/>
      <w:sz w:val="18"/>
    </w:rPr>
  </w:style>
  <w:style w:type="character" w:customStyle="1" w:styleId="WW8Num220z0">
    <w:name w:val="WW8Num220z0"/>
    <w:uiPriority w:val="99"/>
    <w:rsid w:val="003F0585"/>
    <w:rPr>
      <w:rFonts w:ascii="Wingdings" w:hAnsi="Wingdings"/>
      <w:sz w:val="18"/>
    </w:rPr>
  </w:style>
  <w:style w:type="character" w:customStyle="1" w:styleId="WW8Num220z1">
    <w:name w:val="WW8Num220z1"/>
    <w:uiPriority w:val="99"/>
    <w:rsid w:val="003F0585"/>
    <w:rPr>
      <w:rFonts w:ascii="Wingdings 2" w:hAnsi="Wingdings 2"/>
      <w:sz w:val="18"/>
    </w:rPr>
  </w:style>
  <w:style w:type="character" w:customStyle="1" w:styleId="WW8Num220z2">
    <w:name w:val="WW8Num220z2"/>
    <w:uiPriority w:val="99"/>
    <w:rsid w:val="003F0585"/>
    <w:rPr>
      <w:rFonts w:ascii="StarSymbol" w:eastAsia="StarSymbol"/>
      <w:sz w:val="18"/>
    </w:rPr>
  </w:style>
  <w:style w:type="character" w:customStyle="1" w:styleId="WW8Num221z0">
    <w:name w:val="WW8Num221z0"/>
    <w:uiPriority w:val="99"/>
    <w:rsid w:val="003F0585"/>
    <w:rPr>
      <w:rFonts w:ascii="Wingdings" w:hAnsi="Wingdings"/>
      <w:sz w:val="18"/>
    </w:rPr>
  </w:style>
  <w:style w:type="character" w:customStyle="1" w:styleId="WW8Num221z1">
    <w:name w:val="WW8Num221z1"/>
    <w:uiPriority w:val="99"/>
    <w:rsid w:val="003F0585"/>
    <w:rPr>
      <w:rFonts w:ascii="Wingdings 2" w:hAnsi="Wingdings 2"/>
      <w:sz w:val="18"/>
    </w:rPr>
  </w:style>
  <w:style w:type="character" w:customStyle="1" w:styleId="WW8Num221z2">
    <w:name w:val="WW8Num221z2"/>
    <w:uiPriority w:val="99"/>
    <w:rsid w:val="003F0585"/>
    <w:rPr>
      <w:rFonts w:ascii="StarSymbol" w:eastAsia="StarSymbol"/>
      <w:sz w:val="18"/>
    </w:rPr>
  </w:style>
  <w:style w:type="character" w:customStyle="1" w:styleId="WW8Num222z0">
    <w:name w:val="WW8Num222z0"/>
    <w:uiPriority w:val="99"/>
    <w:rsid w:val="003F0585"/>
    <w:rPr>
      <w:rFonts w:ascii="Wingdings" w:hAnsi="Wingdings"/>
      <w:sz w:val="18"/>
    </w:rPr>
  </w:style>
  <w:style w:type="character" w:customStyle="1" w:styleId="WW8Num222z1">
    <w:name w:val="WW8Num222z1"/>
    <w:uiPriority w:val="99"/>
    <w:rsid w:val="003F0585"/>
    <w:rPr>
      <w:rFonts w:ascii="Wingdings 2" w:hAnsi="Wingdings 2"/>
      <w:sz w:val="18"/>
    </w:rPr>
  </w:style>
  <w:style w:type="character" w:customStyle="1" w:styleId="WW8Num222z2">
    <w:name w:val="WW8Num222z2"/>
    <w:uiPriority w:val="99"/>
    <w:rsid w:val="003F0585"/>
    <w:rPr>
      <w:rFonts w:ascii="StarSymbol" w:eastAsia="StarSymbol"/>
      <w:sz w:val="18"/>
    </w:rPr>
  </w:style>
  <w:style w:type="character" w:customStyle="1" w:styleId="WW8Num223z0">
    <w:name w:val="WW8Num223z0"/>
    <w:uiPriority w:val="99"/>
    <w:rsid w:val="003F0585"/>
    <w:rPr>
      <w:rFonts w:ascii="Wingdings" w:hAnsi="Wingdings"/>
      <w:sz w:val="18"/>
    </w:rPr>
  </w:style>
  <w:style w:type="character" w:customStyle="1" w:styleId="WW8Num223z1">
    <w:name w:val="WW8Num223z1"/>
    <w:uiPriority w:val="99"/>
    <w:rsid w:val="003F0585"/>
    <w:rPr>
      <w:rFonts w:ascii="Wingdings 2" w:hAnsi="Wingdings 2"/>
      <w:sz w:val="18"/>
    </w:rPr>
  </w:style>
  <w:style w:type="character" w:customStyle="1" w:styleId="WW8Num223z2">
    <w:name w:val="WW8Num223z2"/>
    <w:uiPriority w:val="99"/>
    <w:rsid w:val="003F0585"/>
    <w:rPr>
      <w:rFonts w:ascii="StarSymbol" w:eastAsia="StarSymbol"/>
      <w:sz w:val="18"/>
    </w:rPr>
  </w:style>
  <w:style w:type="character" w:customStyle="1" w:styleId="WW8Num224z0">
    <w:name w:val="WW8Num224z0"/>
    <w:uiPriority w:val="99"/>
    <w:rsid w:val="003F0585"/>
    <w:rPr>
      <w:rFonts w:ascii="Wingdings" w:hAnsi="Wingdings"/>
      <w:sz w:val="18"/>
    </w:rPr>
  </w:style>
  <w:style w:type="character" w:customStyle="1" w:styleId="WW8Num224z1">
    <w:name w:val="WW8Num224z1"/>
    <w:uiPriority w:val="99"/>
    <w:rsid w:val="003F0585"/>
    <w:rPr>
      <w:rFonts w:ascii="Wingdings 2" w:hAnsi="Wingdings 2"/>
      <w:sz w:val="18"/>
    </w:rPr>
  </w:style>
  <w:style w:type="character" w:customStyle="1" w:styleId="WW8Num224z2">
    <w:name w:val="WW8Num224z2"/>
    <w:uiPriority w:val="99"/>
    <w:rsid w:val="003F0585"/>
    <w:rPr>
      <w:rFonts w:ascii="StarSymbol" w:eastAsia="StarSymbol"/>
      <w:sz w:val="18"/>
    </w:rPr>
  </w:style>
  <w:style w:type="character" w:customStyle="1" w:styleId="WW8Num225z0">
    <w:name w:val="WW8Num225z0"/>
    <w:uiPriority w:val="99"/>
    <w:rsid w:val="003F0585"/>
    <w:rPr>
      <w:rFonts w:ascii="Wingdings" w:hAnsi="Wingdings"/>
      <w:sz w:val="18"/>
    </w:rPr>
  </w:style>
  <w:style w:type="character" w:customStyle="1" w:styleId="WW8Num225z1">
    <w:name w:val="WW8Num225z1"/>
    <w:uiPriority w:val="99"/>
    <w:rsid w:val="003F0585"/>
    <w:rPr>
      <w:rFonts w:ascii="Wingdings 2" w:hAnsi="Wingdings 2"/>
      <w:sz w:val="18"/>
    </w:rPr>
  </w:style>
  <w:style w:type="character" w:customStyle="1" w:styleId="WW8Num225z2">
    <w:name w:val="WW8Num225z2"/>
    <w:uiPriority w:val="99"/>
    <w:rsid w:val="003F0585"/>
    <w:rPr>
      <w:rFonts w:ascii="StarSymbol" w:eastAsia="StarSymbol"/>
      <w:sz w:val="18"/>
    </w:rPr>
  </w:style>
  <w:style w:type="character" w:customStyle="1" w:styleId="WW8Num226z0">
    <w:name w:val="WW8Num226z0"/>
    <w:uiPriority w:val="99"/>
    <w:rsid w:val="003F0585"/>
    <w:rPr>
      <w:rFonts w:ascii="Wingdings" w:hAnsi="Wingdings"/>
      <w:sz w:val="18"/>
    </w:rPr>
  </w:style>
  <w:style w:type="character" w:customStyle="1" w:styleId="WW8Num226z1">
    <w:name w:val="WW8Num226z1"/>
    <w:uiPriority w:val="99"/>
    <w:rsid w:val="003F0585"/>
    <w:rPr>
      <w:rFonts w:ascii="Wingdings 2" w:hAnsi="Wingdings 2"/>
      <w:sz w:val="18"/>
    </w:rPr>
  </w:style>
  <w:style w:type="character" w:customStyle="1" w:styleId="WW8Num226z2">
    <w:name w:val="WW8Num226z2"/>
    <w:uiPriority w:val="99"/>
    <w:rsid w:val="003F0585"/>
    <w:rPr>
      <w:rFonts w:ascii="StarSymbol" w:eastAsia="StarSymbol"/>
      <w:sz w:val="18"/>
    </w:rPr>
  </w:style>
  <w:style w:type="character" w:customStyle="1" w:styleId="WW8Num227z0">
    <w:name w:val="WW8Num227z0"/>
    <w:uiPriority w:val="99"/>
    <w:rsid w:val="003F0585"/>
    <w:rPr>
      <w:rFonts w:ascii="Wingdings" w:hAnsi="Wingdings"/>
      <w:sz w:val="18"/>
    </w:rPr>
  </w:style>
  <w:style w:type="character" w:customStyle="1" w:styleId="WW8Num227z1">
    <w:name w:val="WW8Num227z1"/>
    <w:uiPriority w:val="99"/>
    <w:rsid w:val="003F0585"/>
    <w:rPr>
      <w:rFonts w:ascii="Wingdings 2" w:hAnsi="Wingdings 2"/>
      <w:sz w:val="18"/>
    </w:rPr>
  </w:style>
  <w:style w:type="character" w:customStyle="1" w:styleId="WW8Num227z2">
    <w:name w:val="WW8Num227z2"/>
    <w:uiPriority w:val="99"/>
    <w:rsid w:val="003F0585"/>
    <w:rPr>
      <w:rFonts w:ascii="StarSymbol" w:eastAsia="StarSymbol"/>
      <w:sz w:val="18"/>
    </w:rPr>
  </w:style>
  <w:style w:type="character" w:customStyle="1" w:styleId="WW8Num228z0">
    <w:name w:val="WW8Num228z0"/>
    <w:uiPriority w:val="99"/>
    <w:rsid w:val="003F0585"/>
    <w:rPr>
      <w:rFonts w:ascii="Wingdings" w:hAnsi="Wingdings"/>
      <w:sz w:val="18"/>
    </w:rPr>
  </w:style>
  <w:style w:type="character" w:customStyle="1" w:styleId="WW8Num228z1">
    <w:name w:val="WW8Num228z1"/>
    <w:uiPriority w:val="99"/>
    <w:rsid w:val="003F0585"/>
    <w:rPr>
      <w:rFonts w:ascii="Wingdings 2" w:hAnsi="Wingdings 2"/>
      <w:sz w:val="18"/>
    </w:rPr>
  </w:style>
  <w:style w:type="character" w:customStyle="1" w:styleId="WW8Num228z2">
    <w:name w:val="WW8Num228z2"/>
    <w:uiPriority w:val="99"/>
    <w:rsid w:val="003F0585"/>
    <w:rPr>
      <w:rFonts w:ascii="StarSymbol" w:eastAsia="StarSymbol"/>
      <w:sz w:val="18"/>
    </w:rPr>
  </w:style>
  <w:style w:type="character" w:customStyle="1" w:styleId="WW8Num229z0">
    <w:name w:val="WW8Num229z0"/>
    <w:uiPriority w:val="99"/>
    <w:rsid w:val="003F0585"/>
    <w:rPr>
      <w:rFonts w:ascii="Wingdings" w:hAnsi="Wingdings"/>
      <w:sz w:val="18"/>
    </w:rPr>
  </w:style>
  <w:style w:type="character" w:customStyle="1" w:styleId="WW8Num229z1">
    <w:name w:val="WW8Num229z1"/>
    <w:uiPriority w:val="99"/>
    <w:rsid w:val="003F0585"/>
    <w:rPr>
      <w:rFonts w:ascii="Wingdings 2" w:hAnsi="Wingdings 2"/>
      <w:sz w:val="18"/>
    </w:rPr>
  </w:style>
  <w:style w:type="character" w:customStyle="1" w:styleId="WW8Num229z2">
    <w:name w:val="WW8Num229z2"/>
    <w:uiPriority w:val="99"/>
    <w:rsid w:val="003F0585"/>
    <w:rPr>
      <w:rFonts w:ascii="StarSymbol" w:eastAsia="StarSymbol"/>
      <w:sz w:val="18"/>
    </w:rPr>
  </w:style>
  <w:style w:type="character" w:customStyle="1" w:styleId="WW8Num230z0">
    <w:name w:val="WW8Num230z0"/>
    <w:uiPriority w:val="99"/>
    <w:rsid w:val="003F0585"/>
    <w:rPr>
      <w:rFonts w:ascii="Wingdings" w:hAnsi="Wingdings"/>
      <w:sz w:val="18"/>
    </w:rPr>
  </w:style>
  <w:style w:type="character" w:customStyle="1" w:styleId="WW8Num230z1">
    <w:name w:val="WW8Num230z1"/>
    <w:uiPriority w:val="99"/>
    <w:rsid w:val="003F0585"/>
    <w:rPr>
      <w:rFonts w:ascii="Wingdings 2" w:hAnsi="Wingdings 2"/>
      <w:sz w:val="18"/>
    </w:rPr>
  </w:style>
  <w:style w:type="character" w:customStyle="1" w:styleId="WW8Num230z2">
    <w:name w:val="WW8Num230z2"/>
    <w:uiPriority w:val="99"/>
    <w:rsid w:val="003F0585"/>
    <w:rPr>
      <w:rFonts w:ascii="StarSymbol" w:eastAsia="StarSymbol"/>
      <w:sz w:val="18"/>
    </w:rPr>
  </w:style>
  <w:style w:type="character" w:customStyle="1" w:styleId="WW8Num231z0">
    <w:name w:val="WW8Num231z0"/>
    <w:uiPriority w:val="99"/>
    <w:rsid w:val="003F0585"/>
    <w:rPr>
      <w:rFonts w:ascii="Wingdings" w:hAnsi="Wingdings"/>
      <w:sz w:val="18"/>
    </w:rPr>
  </w:style>
  <w:style w:type="character" w:customStyle="1" w:styleId="WW8Num231z1">
    <w:name w:val="WW8Num231z1"/>
    <w:uiPriority w:val="99"/>
    <w:rsid w:val="003F0585"/>
    <w:rPr>
      <w:rFonts w:ascii="Wingdings 2" w:hAnsi="Wingdings 2"/>
      <w:sz w:val="18"/>
    </w:rPr>
  </w:style>
  <w:style w:type="character" w:customStyle="1" w:styleId="WW8Num231z2">
    <w:name w:val="WW8Num231z2"/>
    <w:uiPriority w:val="99"/>
    <w:rsid w:val="003F0585"/>
    <w:rPr>
      <w:rFonts w:ascii="StarSymbol" w:eastAsia="StarSymbol"/>
      <w:sz w:val="18"/>
    </w:rPr>
  </w:style>
  <w:style w:type="character" w:customStyle="1" w:styleId="WW8Num232z0">
    <w:name w:val="WW8Num232z0"/>
    <w:uiPriority w:val="99"/>
    <w:rsid w:val="003F0585"/>
    <w:rPr>
      <w:rFonts w:ascii="Wingdings" w:hAnsi="Wingdings"/>
      <w:sz w:val="18"/>
    </w:rPr>
  </w:style>
  <w:style w:type="character" w:customStyle="1" w:styleId="WW8Num232z2">
    <w:name w:val="WW8Num232z2"/>
    <w:uiPriority w:val="99"/>
    <w:rsid w:val="003F0585"/>
    <w:rPr>
      <w:rFonts w:ascii="StarSymbol" w:eastAsia="StarSymbol"/>
      <w:sz w:val="18"/>
    </w:rPr>
  </w:style>
  <w:style w:type="character" w:customStyle="1" w:styleId="WW8Num232z4">
    <w:name w:val="WW8Num232z4"/>
    <w:uiPriority w:val="99"/>
    <w:rsid w:val="003F0585"/>
    <w:rPr>
      <w:rFonts w:ascii="Wingdings 2" w:hAnsi="Wingdings 2"/>
      <w:sz w:val="18"/>
    </w:rPr>
  </w:style>
  <w:style w:type="character" w:customStyle="1" w:styleId="WW8Num233z0">
    <w:name w:val="WW8Num233z0"/>
    <w:uiPriority w:val="99"/>
    <w:rsid w:val="003F0585"/>
    <w:rPr>
      <w:rFonts w:ascii="Wingdings" w:hAnsi="Wingdings"/>
      <w:sz w:val="18"/>
    </w:rPr>
  </w:style>
  <w:style w:type="character" w:customStyle="1" w:styleId="WW8Num233z2">
    <w:name w:val="WW8Num233z2"/>
    <w:uiPriority w:val="99"/>
    <w:rsid w:val="003F0585"/>
    <w:rPr>
      <w:rFonts w:ascii="StarSymbol" w:eastAsia="StarSymbol"/>
      <w:sz w:val="18"/>
    </w:rPr>
  </w:style>
  <w:style w:type="character" w:customStyle="1" w:styleId="WW8Num233z4">
    <w:name w:val="WW8Num233z4"/>
    <w:uiPriority w:val="99"/>
    <w:rsid w:val="003F0585"/>
    <w:rPr>
      <w:rFonts w:ascii="Wingdings 2" w:hAnsi="Wingdings 2"/>
      <w:sz w:val="18"/>
    </w:rPr>
  </w:style>
  <w:style w:type="character" w:customStyle="1" w:styleId="WW8Num235z0">
    <w:name w:val="WW8Num235z0"/>
    <w:uiPriority w:val="99"/>
    <w:rsid w:val="003F0585"/>
    <w:rPr>
      <w:rFonts w:ascii="Times New Roman" w:hAnsi="Times New Roman"/>
      <w:u w:val="none"/>
    </w:rPr>
  </w:style>
  <w:style w:type="character" w:customStyle="1" w:styleId="WW8Num237z0">
    <w:name w:val="WW8Num237z0"/>
    <w:uiPriority w:val="99"/>
    <w:rsid w:val="003F0585"/>
    <w:rPr>
      <w:rFonts w:ascii="Symbol" w:hAnsi="Symbol"/>
      <w:color w:val="auto"/>
    </w:rPr>
  </w:style>
  <w:style w:type="character" w:customStyle="1" w:styleId="WW8Num239z1">
    <w:name w:val="WW8Num239z1"/>
    <w:uiPriority w:val="99"/>
    <w:rsid w:val="003F0585"/>
    <w:rPr>
      <w:rFonts w:ascii="Courier New" w:hAnsi="Courier New"/>
    </w:rPr>
  </w:style>
  <w:style w:type="character" w:customStyle="1" w:styleId="WW8Num241z0">
    <w:name w:val="WW8Num241z0"/>
    <w:uiPriority w:val="99"/>
    <w:rsid w:val="003F0585"/>
    <w:rPr>
      <w:rFonts w:ascii="Symbol" w:hAnsi="Symbol"/>
    </w:rPr>
  </w:style>
  <w:style w:type="character" w:customStyle="1" w:styleId="WW8Num242z0">
    <w:name w:val="WW8Num242z0"/>
    <w:uiPriority w:val="99"/>
    <w:rsid w:val="003F0585"/>
    <w:rPr>
      <w:rFonts w:ascii="Symbol" w:hAnsi="Symbol"/>
      <w:color w:val="auto"/>
    </w:rPr>
  </w:style>
  <w:style w:type="character" w:customStyle="1" w:styleId="WW8Num243z1">
    <w:name w:val="WW8Num243z1"/>
    <w:uiPriority w:val="99"/>
    <w:rsid w:val="003F0585"/>
    <w:rPr>
      <w:b/>
    </w:rPr>
  </w:style>
  <w:style w:type="character" w:customStyle="1" w:styleId="WW8Num247z0">
    <w:name w:val="WW8Num247z0"/>
    <w:uiPriority w:val="99"/>
    <w:rsid w:val="003F0585"/>
    <w:rPr>
      <w:rFonts w:ascii="Symbol" w:hAnsi="Symbol"/>
    </w:rPr>
  </w:style>
  <w:style w:type="character" w:customStyle="1" w:styleId="WW8Num248z0">
    <w:name w:val="WW8Num248z0"/>
    <w:uiPriority w:val="99"/>
    <w:rsid w:val="003F0585"/>
    <w:rPr>
      <w:rFonts w:ascii="Symbol" w:hAnsi="Symbol"/>
    </w:rPr>
  </w:style>
  <w:style w:type="character" w:customStyle="1" w:styleId="Domylnaczcionkaakapitu3">
    <w:name w:val="Domyślna czcionka akapitu3"/>
    <w:uiPriority w:val="99"/>
    <w:rsid w:val="003F0585"/>
  </w:style>
  <w:style w:type="character" w:customStyle="1" w:styleId="WW8Num2z0">
    <w:name w:val="WW8Num2z0"/>
    <w:uiPriority w:val="99"/>
    <w:rsid w:val="003F0585"/>
    <w:rPr>
      <w:rFonts w:ascii="Times New Roman" w:hAnsi="Times New Roman"/>
    </w:rPr>
  </w:style>
  <w:style w:type="character" w:customStyle="1" w:styleId="WW8Num232z1">
    <w:name w:val="WW8Num232z1"/>
    <w:uiPriority w:val="99"/>
    <w:rsid w:val="003F0585"/>
    <w:rPr>
      <w:rFonts w:ascii="Wingdings 2" w:hAnsi="Wingdings 2"/>
      <w:sz w:val="18"/>
    </w:rPr>
  </w:style>
  <w:style w:type="character" w:customStyle="1" w:styleId="WW8Num234z0">
    <w:name w:val="WW8Num234z0"/>
    <w:uiPriority w:val="99"/>
    <w:rsid w:val="003F0585"/>
    <w:rPr>
      <w:rFonts w:ascii="Wingdings" w:hAnsi="Wingdings"/>
      <w:sz w:val="18"/>
    </w:rPr>
  </w:style>
  <w:style w:type="character" w:customStyle="1" w:styleId="WW8Num234z2">
    <w:name w:val="WW8Num234z2"/>
    <w:uiPriority w:val="99"/>
    <w:rsid w:val="003F0585"/>
    <w:rPr>
      <w:rFonts w:ascii="StarSymbol" w:eastAsia="StarSymbol"/>
      <w:sz w:val="18"/>
    </w:rPr>
  </w:style>
  <w:style w:type="character" w:customStyle="1" w:styleId="WW8Num234z4">
    <w:name w:val="WW8Num234z4"/>
    <w:uiPriority w:val="99"/>
    <w:rsid w:val="003F0585"/>
    <w:rPr>
      <w:rFonts w:ascii="Wingdings 2" w:hAnsi="Wingdings 2"/>
      <w:sz w:val="18"/>
    </w:rPr>
  </w:style>
  <w:style w:type="character" w:customStyle="1" w:styleId="WW8Num236z0">
    <w:name w:val="WW8Num236z0"/>
    <w:uiPriority w:val="99"/>
    <w:rsid w:val="003F0585"/>
    <w:rPr>
      <w:u w:val="none"/>
    </w:rPr>
  </w:style>
  <w:style w:type="character" w:customStyle="1" w:styleId="WW8Num238z0">
    <w:name w:val="WW8Num238z0"/>
    <w:uiPriority w:val="99"/>
    <w:rsid w:val="003F0585"/>
    <w:rPr>
      <w:rFonts w:ascii="Symbol" w:hAnsi="Symbol"/>
      <w:color w:val="auto"/>
    </w:rPr>
  </w:style>
  <w:style w:type="character" w:customStyle="1" w:styleId="WW8Num238z1">
    <w:name w:val="WW8Num238z1"/>
    <w:uiPriority w:val="99"/>
    <w:rsid w:val="003F0585"/>
    <w:rPr>
      <w:rFonts w:ascii="Courier New" w:hAnsi="Courier New"/>
    </w:rPr>
  </w:style>
  <w:style w:type="character" w:customStyle="1" w:styleId="WW8Num238z2">
    <w:name w:val="WW8Num238z2"/>
    <w:uiPriority w:val="99"/>
    <w:rsid w:val="003F0585"/>
    <w:rPr>
      <w:rFonts w:ascii="Wingdings" w:hAnsi="Wingdings"/>
    </w:rPr>
  </w:style>
  <w:style w:type="character" w:customStyle="1" w:styleId="WW8Num238z3">
    <w:name w:val="WW8Num238z3"/>
    <w:uiPriority w:val="99"/>
    <w:rsid w:val="003F0585"/>
    <w:rPr>
      <w:rFonts w:ascii="Symbol" w:hAnsi="Symbol"/>
    </w:rPr>
  </w:style>
  <w:style w:type="character" w:customStyle="1" w:styleId="WW8Num239z0">
    <w:name w:val="WW8Num239z0"/>
    <w:uiPriority w:val="99"/>
    <w:rsid w:val="003F0585"/>
    <w:rPr>
      <w:rFonts w:ascii="Symbol" w:hAnsi="Symbol"/>
    </w:rPr>
  </w:style>
  <w:style w:type="character" w:customStyle="1" w:styleId="WW8Num239z2">
    <w:name w:val="WW8Num239z2"/>
    <w:uiPriority w:val="99"/>
    <w:rsid w:val="003F0585"/>
    <w:rPr>
      <w:rFonts w:ascii="Wingdings" w:hAnsi="Wingdings"/>
    </w:rPr>
  </w:style>
  <w:style w:type="character" w:customStyle="1" w:styleId="WW8Num241z1">
    <w:name w:val="WW8Num241z1"/>
    <w:uiPriority w:val="99"/>
    <w:rsid w:val="003F0585"/>
    <w:rPr>
      <w:rFonts w:ascii="Courier New" w:hAnsi="Courier New"/>
    </w:rPr>
  </w:style>
  <w:style w:type="character" w:customStyle="1" w:styleId="WW8Num241z2">
    <w:name w:val="WW8Num241z2"/>
    <w:uiPriority w:val="99"/>
    <w:rsid w:val="003F0585"/>
    <w:rPr>
      <w:rFonts w:ascii="Wingdings" w:hAnsi="Wingdings"/>
    </w:rPr>
  </w:style>
  <w:style w:type="character" w:customStyle="1" w:styleId="WW8Num242z1">
    <w:name w:val="WW8Num242z1"/>
    <w:uiPriority w:val="99"/>
    <w:rsid w:val="003F0585"/>
    <w:rPr>
      <w:b/>
    </w:rPr>
  </w:style>
  <w:style w:type="character" w:customStyle="1" w:styleId="WW8Num244z0">
    <w:name w:val="WW8Num244z0"/>
    <w:uiPriority w:val="99"/>
    <w:rsid w:val="003F0585"/>
    <w:rPr>
      <w:rFonts w:ascii="Wingdings" w:hAnsi="Wingdings"/>
    </w:rPr>
  </w:style>
  <w:style w:type="character" w:customStyle="1" w:styleId="WW8Num244z1">
    <w:name w:val="WW8Num244z1"/>
    <w:uiPriority w:val="99"/>
    <w:rsid w:val="003F0585"/>
    <w:rPr>
      <w:rFonts w:ascii="Courier New" w:hAnsi="Courier New"/>
    </w:rPr>
  </w:style>
  <w:style w:type="character" w:customStyle="1" w:styleId="WW8Num244z3">
    <w:name w:val="WW8Num244z3"/>
    <w:uiPriority w:val="99"/>
    <w:rsid w:val="003F0585"/>
    <w:rPr>
      <w:rFonts w:ascii="Symbol" w:hAnsi="Symbol"/>
    </w:rPr>
  </w:style>
  <w:style w:type="character" w:customStyle="1" w:styleId="WW8Num245z0">
    <w:name w:val="WW8Num245z0"/>
    <w:uiPriority w:val="99"/>
    <w:rsid w:val="003F0585"/>
    <w:rPr>
      <w:rFonts w:ascii="Symbol" w:hAnsi="Symbol"/>
      <w:color w:val="auto"/>
    </w:rPr>
  </w:style>
  <w:style w:type="character" w:customStyle="1" w:styleId="WW8Num245z1">
    <w:name w:val="WW8Num245z1"/>
    <w:uiPriority w:val="99"/>
    <w:rsid w:val="003F0585"/>
    <w:rPr>
      <w:rFonts w:ascii="Courier New" w:hAnsi="Courier New"/>
    </w:rPr>
  </w:style>
  <w:style w:type="character" w:customStyle="1" w:styleId="WW8Num245z2">
    <w:name w:val="WW8Num245z2"/>
    <w:uiPriority w:val="99"/>
    <w:rsid w:val="003F0585"/>
    <w:rPr>
      <w:rFonts w:ascii="Wingdings" w:hAnsi="Wingdings"/>
    </w:rPr>
  </w:style>
  <w:style w:type="character" w:customStyle="1" w:styleId="WW8Num245z3">
    <w:name w:val="WW8Num245z3"/>
    <w:uiPriority w:val="99"/>
    <w:rsid w:val="003F0585"/>
    <w:rPr>
      <w:rFonts w:ascii="Symbol" w:hAnsi="Symbol"/>
    </w:rPr>
  </w:style>
  <w:style w:type="character" w:customStyle="1" w:styleId="WW8Num246z0">
    <w:name w:val="WW8Num246z0"/>
    <w:uiPriority w:val="99"/>
    <w:rsid w:val="003F0585"/>
    <w:rPr>
      <w:rFonts w:ascii="Symbol" w:hAnsi="Symbol"/>
    </w:rPr>
  </w:style>
  <w:style w:type="character" w:customStyle="1" w:styleId="WW8Num246z1">
    <w:name w:val="WW8Num246z1"/>
    <w:uiPriority w:val="99"/>
    <w:rsid w:val="003F0585"/>
    <w:rPr>
      <w:rFonts w:ascii="Courier New" w:hAnsi="Courier New"/>
    </w:rPr>
  </w:style>
  <w:style w:type="character" w:customStyle="1" w:styleId="WW8Num246z2">
    <w:name w:val="WW8Num246z2"/>
    <w:uiPriority w:val="99"/>
    <w:rsid w:val="003F0585"/>
    <w:rPr>
      <w:rFonts w:ascii="Wingdings" w:hAnsi="Wingdings"/>
    </w:rPr>
  </w:style>
  <w:style w:type="character" w:customStyle="1" w:styleId="WW8Num247z1">
    <w:name w:val="WW8Num247z1"/>
    <w:uiPriority w:val="99"/>
    <w:rsid w:val="003F0585"/>
    <w:rPr>
      <w:b/>
    </w:rPr>
  </w:style>
  <w:style w:type="character" w:customStyle="1" w:styleId="WW8Num250z0">
    <w:name w:val="WW8Num250z0"/>
    <w:uiPriority w:val="99"/>
    <w:rsid w:val="003F0585"/>
    <w:rPr>
      <w:rFonts w:ascii="Symbol" w:hAnsi="Symbol"/>
      <w:color w:val="auto"/>
    </w:rPr>
  </w:style>
  <w:style w:type="character" w:customStyle="1" w:styleId="WW8Num250z1">
    <w:name w:val="WW8Num250z1"/>
    <w:uiPriority w:val="99"/>
    <w:rsid w:val="003F0585"/>
    <w:rPr>
      <w:rFonts w:ascii="Courier New" w:hAnsi="Courier New"/>
    </w:rPr>
  </w:style>
  <w:style w:type="character" w:customStyle="1" w:styleId="WW8Num250z2">
    <w:name w:val="WW8Num250z2"/>
    <w:uiPriority w:val="99"/>
    <w:rsid w:val="003F0585"/>
    <w:rPr>
      <w:rFonts w:ascii="Wingdings" w:hAnsi="Wingdings"/>
    </w:rPr>
  </w:style>
  <w:style w:type="character" w:customStyle="1" w:styleId="WW8Num250z3">
    <w:name w:val="WW8Num250z3"/>
    <w:uiPriority w:val="99"/>
    <w:rsid w:val="003F0585"/>
    <w:rPr>
      <w:rFonts w:ascii="Symbol" w:hAnsi="Symbol"/>
    </w:rPr>
  </w:style>
  <w:style w:type="character" w:customStyle="1" w:styleId="WW8Num251z0">
    <w:name w:val="WW8Num251z0"/>
    <w:uiPriority w:val="99"/>
    <w:rsid w:val="003F0585"/>
    <w:rPr>
      <w:rFonts w:ascii="Symbol" w:hAnsi="Symbol"/>
      <w:color w:val="auto"/>
    </w:rPr>
  </w:style>
  <w:style w:type="character" w:customStyle="1" w:styleId="WW8Num251z1">
    <w:name w:val="WW8Num251z1"/>
    <w:uiPriority w:val="99"/>
    <w:rsid w:val="003F0585"/>
    <w:rPr>
      <w:rFonts w:ascii="Courier New" w:hAnsi="Courier New"/>
    </w:rPr>
  </w:style>
  <w:style w:type="character" w:customStyle="1" w:styleId="WW8Num251z2">
    <w:name w:val="WW8Num251z2"/>
    <w:uiPriority w:val="99"/>
    <w:rsid w:val="003F0585"/>
    <w:rPr>
      <w:rFonts w:ascii="Wingdings" w:hAnsi="Wingdings"/>
    </w:rPr>
  </w:style>
  <w:style w:type="character" w:customStyle="1" w:styleId="WW8Num251z3">
    <w:name w:val="WW8Num251z3"/>
    <w:uiPriority w:val="99"/>
    <w:rsid w:val="003F0585"/>
    <w:rPr>
      <w:rFonts w:ascii="Symbol" w:hAnsi="Symbol"/>
    </w:rPr>
  </w:style>
  <w:style w:type="character" w:customStyle="1" w:styleId="WW8Num254z0">
    <w:name w:val="WW8Num254z0"/>
    <w:uiPriority w:val="99"/>
    <w:rsid w:val="003F0585"/>
    <w:rPr>
      <w:rFonts w:ascii="Symbol" w:hAnsi="Symbol"/>
    </w:rPr>
  </w:style>
  <w:style w:type="character" w:customStyle="1" w:styleId="WW8Num254z1">
    <w:name w:val="WW8Num254z1"/>
    <w:uiPriority w:val="99"/>
    <w:rsid w:val="003F0585"/>
    <w:rPr>
      <w:rFonts w:ascii="Courier New" w:hAnsi="Courier New"/>
    </w:rPr>
  </w:style>
  <w:style w:type="character" w:customStyle="1" w:styleId="WW8Num254z2">
    <w:name w:val="WW8Num254z2"/>
    <w:uiPriority w:val="99"/>
    <w:rsid w:val="003F0585"/>
    <w:rPr>
      <w:rFonts w:ascii="Wingdings" w:hAnsi="Wingdings"/>
    </w:rPr>
  </w:style>
  <w:style w:type="character" w:customStyle="1" w:styleId="WW8Num256z0">
    <w:name w:val="WW8Num256z0"/>
    <w:uiPriority w:val="99"/>
    <w:rsid w:val="003F0585"/>
    <w:rPr>
      <w:rFonts w:ascii="Symbol" w:hAnsi="Symbol"/>
    </w:rPr>
  </w:style>
  <w:style w:type="character" w:customStyle="1" w:styleId="WW8Num256z1">
    <w:name w:val="WW8Num256z1"/>
    <w:uiPriority w:val="99"/>
    <w:rsid w:val="003F0585"/>
    <w:rPr>
      <w:rFonts w:ascii="Courier New" w:hAnsi="Courier New"/>
    </w:rPr>
  </w:style>
  <w:style w:type="character" w:customStyle="1" w:styleId="WW8Num256z2">
    <w:name w:val="WW8Num256z2"/>
    <w:uiPriority w:val="99"/>
    <w:rsid w:val="003F0585"/>
    <w:rPr>
      <w:rFonts w:ascii="Wingdings" w:hAnsi="Wingdings"/>
    </w:rPr>
  </w:style>
  <w:style w:type="character" w:customStyle="1" w:styleId="Domylnaczcionkaakapitu2">
    <w:name w:val="Domyślna czcionka akapitu2"/>
    <w:uiPriority w:val="99"/>
    <w:rsid w:val="003F0585"/>
  </w:style>
  <w:style w:type="character" w:customStyle="1" w:styleId="WW8Num1z0">
    <w:name w:val="WW8Num1z0"/>
    <w:uiPriority w:val="99"/>
    <w:rsid w:val="003F0585"/>
    <w:rPr>
      <w:rFonts w:ascii="Times New Roman" w:hAnsi="Times New Roman"/>
    </w:rPr>
  </w:style>
  <w:style w:type="character" w:customStyle="1" w:styleId="WW8Num1z2">
    <w:name w:val="WW8Num1z2"/>
    <w:uiPriority w:val="99"/>
    <w:rsid w:val="003F0585"/>
    <w:rPr>
      <w:rFonts w:ascii="Wingdings" w:hAnsi="Wingdings"/>
    </w:rPr>
  </w:style>
  <w:style w:type="character" w:customStyle="1" w:styleId="WW8Num1z3">
    <w:name w:val="WW8Num1z3"/>
    <w:uiPriority w:val="99"/>
    <w:rsid w:val="003F0585"/>
    <w:rPr>
      <w:rFonts w:ascii="Symbol" w:hAnsi="Symbol"/>
    </w:rPr>
  </w:style>
  <w:style w:type="character" w:customStyle="1" w:styleId="WW8Num1z4">
    <w:name w:val="WW8Num1z4"/>
    <w:uiPriority w:val="99"/>
    <w:rsid w:val="003F0585"/>
    <w:rPr>
      <w:rFonts w:ascii="Courier New" w:hAnsi="Courier New"/>
    </w:rPr>
  </w:style>
  <w:style w:type="character" w:customStyle="1" w:styleId="WW8Num2z2">
    <w:name w:val="WW8Num2z2"/>
    <w:uiPriority w:val="99"/>
    <w:rsid w:val="003F0585"/>
    <w:rPr>
      <w:rFonts w:ascii="Wingdings" w:hAnsi="Wingdings"/>
    </w:rPr>
  </w:style>
  <w:style w:type="character" w:customStyle="1" w:styleId="WW8Num2z3">
    <w:name w:val="WW8Num2z3"/>
    <w:uiPriority w:val="99"/>
    <w:rsid w:val="003F0585"/>
    <w:rPr>
      <w:rFonts w:ascii="Symbol" w:hAnsi="Symbol"/>
    </w:rPr>
  </w:style>
  <w:style w:type="character" w:customStyle="1" w:styleId="WW8Num2z4">
    <w:name w:val="WW8Num2z4"/>
    <w:uiPriority w:val="99"/>
    <w:rsid w:val="003F0585"/>
    <w:rPr>
      <w:rFonts w:ascii="Courier New" w:hAnsi="Courier New"/>
    </w:rPr>
  </w:style>
  <w:style w:type="character" w:customStyle="1" w:styleId="WW8Num3z1">
    <w:name w:val="WW8Num3z1"/>
    <w:uiPriority w:val="99"/>
    <w:rsid w:val="003F0585"/>
    <w:rPr>
      <w:rFonts w:ascii="Courier New" w:hAnsi="Courier New"/>
    </w:rPr>
  </w:style>
  <w:style w:type="character" w:customStyle="1" w:styleId="WW8Num3z2">
    <w:name w:val="WW8Num3z2"/>
    <w:uiPriority w:val="99"/>
    <w:rsid w:val="003F0585"/>
    <w:rPr>
      <w:rFonts w:ascii="Wingdings" w:hAnsi="Wingdings"/>
    </w:rPr>
  </w:style>
  <w:style w:type="character" w:customStyle="1" w:styleId="WW8Num3z3">
    <w:name w:val="WW8Num3z3"/>
    <w:uiPriority w:val="99"/>
    <w:rsid w:val="003F0585"/>
    <w:rPr>
      <w:rFonts w:ascii="Symbol" w:hAnsi="Symbol"/>
    </w:rPr>
  </w:style>
  <w:style w:type="character" w:customStyle="1" w:styleId="WW8Num9z3">
    <w:name w:val="WW8Num9z3"/>
    <w:uiPriority w:val="99"/>
    <w:rsid w:val="003F0585"/>
    <w:rPr>
      <w:rFonts w:ascii="Symbol" w:hAnsi="Symbol"/>
    </w:rPr>
  </w:style>
  <w:style w:type="character" w:customStyle="1" w:styleId="Domylnaczcionkaakapitu1">
    <w:name w:val="Domyślna czcionka akapitu1"/>
    <w:uiPriority w:val="99"/>
    <w:rsid w:val="003F0585"/>
  </w:style>
  <w:style w:type="character" w:styleId="Numerstrony">
    <w:name w:val="page number"/>
    <w:rsid w:val="003F0585"/>
    <w:rPr>
      <w:rFonts w:cs="Times New Roman"/>
    </w:rPr>
  </w:style>
  <w:style w:type="character" w:customStyle="1" w:styleId="ZnakZnak2">
    <w:name w:val="Znak Znak2"/>
    <w:uiPriority w:val="99"/>
    <w:rsid w:val="003F0585"/>
    <w:rPr>
      <w:rFonts w:cs="Times New Roman"/>
      <w:sz w:val="24"/>
      <w:szCs w:val="24"/>
      <w:lang w:val="pl-PL" w:eastAsia="ar-SA" w:bidi="ar-SA"/>
    </w:rPr>
  </w:style>
  <w:style w:type="character" w:customStyle="1" w:styleId="ZnakZnak3">
    <w:name w:val="Znak Znak3"/>
    <w:uiPriority w:val="99"/>
    <w:rsid w:val="003F0585"/>
    <w:rPr>
      <w:rFonts w:cs="Times New Roman"/>
      <w:sz w:val="24"/>
      <w:szCs w:val="24"/>
      <w:lang w:val="pl-PL" w:eastAsia="ar-SA" w:bidi="ar-SA"/>
    </w:rPr>
  </w:style>
  <w:style w:type="character" w:customStyle="1" w:styleId="drukujtytul1">
    <w:name w:val="drukuj_tytul1"/>
    <w:uiPriority w:val="99"/>
    <w:rsid w:val="003F0585"/>
    <w:rPr>
      <w:rFonts w:ascii="Tahoma" w:hAnsi="Tahoma" w:cs="Tahoma"/>
      <w:b/>
      <w:bCs/>
      <w:color w:val="000000"/>
      <w:sz w:val="36"/>
      <w:szCs w:val="36"/>
    </w:rPr>
  </w:style>
  <w:style w:type="character" w:customStyle="1" w:styleId="ZnakZnak1">
    <w:name w:val="Znak Znak1"/>
    <w:uiPriority w:val="99"/>
    <w:rsid w:val="003F0585"/>
    <w:rPr>
      <w:rFonts w:cs="Times New Roman"/>
      <w:lang w:val="pl-PL" w:eastAsia="ar-SA" w:bidi="ar-SA"/>
    </w:rPr>
  </w:style>
  <w:style w:type="character" w:styleId="Hipercze">
    <w:name w:val="Hyperlink"/>
    <w:uiPriority w:val="99"/>
    <w:rsid w:val="003F0585"/>
    <w:rPr>
      <w:rFonts w:cs="Times New Roman"/>
      <w:color w:val="0000FF"/>
      <w:u w:val="single"/>
    </w:rPr>
  </w:style>
  <w:style w:type="character" w:customStyle="1" w:styleId="Znakinumeracji">
    <w:name w:val="Znaki numeracji"/>
    <w:uiPriority w:val="99"/>
    <w:rsid w:val="003F0585"/>
  </w:style>
  <w:style w:type="character" w:customStyle="1" w:styleId="Symbolewypunktowania">
    <w:name w:val="Symbole wypunktowania"/>
    <w:uiPriority w:val="99"/>
    <w:rsid w:val="003F0585"/>
    <w:rPr>
      <w:rFonts w:ascii="StarSymbol" w:eastAsia="StarSymbol"/>
      <w:sz w:val="18"/>
    </w:rPr>
  </w:style>
  <w:style w:type="character" w:styleId="Uwydatnienie">
    <w:name w:val="Emphasis"/>
    <w:uiPriority w:val="20"/>
    <w:qFormat/>
    <w:rsid w:val="003F0585"/>
    <w:rPr>
      <w:rFonts w:cs="Times New Roman"/>
      <w:i/>
    </w:rPr>
  </w:style>
  <w:style w:type="character" w:customStyle="1" w:styleId="ZnakZnak">
    <w:name w:val="Znak Znak"/>
    <w:uiPriority w:val="99"/>
    <w:rsid w:val="003F0585"/>
    <w:rPr>
      <w:rFonts w:cs="Times New Roman"/>
      <w:b/>
      <w:bCs/>
      <w:lang w:val="pl-PL" w:eastAsia="ar-SA" w:bidi="ar-SA"/>
    </w:rPr>
  </w:style>
  <w:style w:type="paragraph" w:customStyle="1" w:styleId="Nagwek30">
    <w:name w:val="Nagłówek3"/>
    <w:basedOn w:val="Normalny"/>
    <w:next w:val="Tekstpodstawowy"/>
    <w:uiPriority w:val="99"/>
    <w:rsid w:val="003F0585"/>
    <w:pPr>
      <w:keepNext/>
      <w:spacing w:before="240" w:after="120"/>
    </w:pPr>
    <w:rPr>
      <w:rFonts w:ascii="Arial" w:hAnsi="Arial" w:cs="Tahoma"/>
      <w:sz w:val="28"/>
      <w:szCs w:val="28"/>
    </w:rPr>
  </w:style>
  <w:style w:type="paragraph" w:styleId="Tekstpodstawowy">
    <w:name w:val="Body Text"/>
    <w:basedOn w:val="Normalny"/>
    <w:link w:val="TekstpodstawowyZnak"/>
    <w:uiPriority w:val="99"/>
    <w:rsid w:val="003F0585"/>
    <w:rPr>
      <w:szCs w:val="20"/>
    </w:rPr>
  </w:style>
  <w:style w:type="character" w:customStyle="1" w:styleId="TekstpodstawowyZnak">
    <w:name w:val="Tekst podstawowy Znak"/>
    <w:basedOn w:val="Domylnaczcionkaakapitu"/>
    <w:link w:val="Tekstpodstawowy"/>
    <w:uiPriority w:val="99"/>
    <w:rsid w:val="003F0585"/>
    <w:rPr>
      <w:rFonts w:ascii="Times New Roman" w:eastAsia="Times New Roman" w:hAnsi="Times New Roman" w:cs="Times New Roman"/>
      <w:sz w:val="24"/>
      <w:szCs w:val="20"/>
      <w:lang w:eastAsia="ar-SA"/>
    </w:rPr>
  </w:style>
  <w:style w:type="paragraph" w:styleId="Lista">
    <w:name w:val="List"/>
    <w:basedOn w:val="Tekstpodstawowy"/>
    <w:uiPriority w:val="99"/>
    <w:rsid w:val="003F0585"/>
    <w:rPr>
      <w:rFonts w:cs="Tahoma"/>
    </w:rPr>
  </w:style>
  <w:style w:type="paragraph" w:customStyle="1" w:styleId="Podpis3">
    <w:name w:val="Podpis3"/>
    <w:basedOn w:val="Normalny"/>
    <w:uiPriority w:val="99"/>
    <w:rsid w:val="003F0585"/>
    <w:pPr>
      <w:suppressLineNumbers/>
      <w:spacing w:before="120" w:after="120"/>
    </w:pPr>
    <w:rPr>
      <w:rFonts w:cs="Tahoma"/>
      <w:i/>
      <w:iCs/>
    </w:rPr>
  </w:style>
  <w:style w:type="paragraph" w:customStyle="1" w:styleId="Indeks">
    <w:name w:val="Indeks"/>
    <w:basedOn w:val="Normalny"/>
    <w:uiPriority w:val="99"/>
    <w:rsid w:val="003F0585"/>
    <w:pPr>
      <w:suppressLineNumbers/>
    </w:pPr>
    <w:rPr>
      <w:rFonts w:cs="Tahoma"/>
    </w:rPr>
  </w:style>
  <w:style w:type="paragraph" w:customStyle="1" w:styleId="Nagwek20">
    <w:name w:val="Nagłówek2"/>
    <w:basedOn w:val="Normalny"/>
    <w:next w:val="Tekstpodstawowy"/>
    <w:uiPriority w:val="99"/>
    <w:rsid w:val="003F0585"/>
    <w:pPr>
      <w:keepNext/>
      <w:spacing w:before="240" w:after="120"/>
    </w:pPr>
    <w:rPr>
      <w:rFonts w:ascii="Arial" w:hAnsi="Arial" w:cs="Tahoma"/>
      <w:sz w:val="28"/>
      <w:szCs w:val="28"/>
    </w:rPr>
  </w:style>
  <w:style w:type="paragraph" w:customStyle="1" w:styleId="Podpis2">
    <w:name w:val="Podpis2"/>
    <w:basedOn w:val="Normalny"/>
    <w:uiPriority w:val="99"/>
    <w:rsid w:val="003F0585"/>
    <w:pPr>
      <w:suppressLineNumbers/>
      <w:spacing w:before="120" w:after="120"/>
    </w:pPr>
    <w:rPr>
      <w:rFonts w:cs="Tahoma"/>
      <w:i/>
      <w:iCs/>
    </w:rPr>
  </w:style>
  <w:style w:type="paragraph" w:customStyle="1" w:styleId="Nagwek10">
    <w:name w:val="Nagłówek1"/>
    <w:basedOn w:val="Normalny"/>
    <w:next w:val="Tekstpodstawowy"/>
    <w:uiPriority w:val="99"/>
    <w:rsid w:val="003F0585"/>
    <w:pPr>
      <w:keepNext/>
      <w:spacing w:before="240" w:after="120"/>
    </w:pPr>
    <w:rPr>
      <w:rFonts w:ascii="Arial" w:eastAsia="MS Mincho" w:hAnsi="Arial" w:cs="Tahoma"/>
      <w:sz w:val="28"/>
      <w:szCs w:val="28"/>
    </w:rPr>
  </w:style>
  <w:style w:type="paragraph" w:customStyle="1" w:styleId="Podpis1">
    <w:name w:val="Podpis1"/>
    <w:basedOn w:val="Normalny"/>
    <w:uiPriority w:val="99"/>
    <w:rsid w:val="003F0585"/>
    <w:pPr>
      <w:suppressLineNumbers/>
      <w:spacing w:before="120" w:after="120"/>
    </w:pPr>
    <w:rPr>
      <w:rFonts w:cs="Tahoma"/>
      <w:i/>
      <w:iCs/>
    </w:rPr>
  </w:style>
  <w:style w:type="paragraph" w:customStyle="1" w:styleId="Tekstpodstawowywcity21">
    <w:name w:val="Tekst podstawowy wcięty 21"/>
    <w:basedOn w:val="Normalny"/>
    <w:uiPriority w:val="99"/>
    <w:rsid w:val="003F0585"/>
    <w:pPr>
      <w:tabs>
        <w:tab w:val="left" w:pos="1080"/>
      </w:tabs>
      <w:ind w:left="720" w:firstLine="180"/>
      <w:jc w:val="both"/>
    </w:pPr>
  </w:style>
  <w:style w:type="paragraph" w:styleId="Stopka">
    <w:name w:val="footer"/>
    <w:basedOn w:val="Normalny"/>
    <w:link w:val="StopkaZnak"/>
    <w:uiPriority w:val="99"/>
    <w:rsid w:val="003F0585"/>
    <w:pPr>
      <w:tabs>
        <w:tab w:val="center" w:pos="4536"/>
        <w:tab w:val="right" w:pos="9072"/>
      </w:tabs>
    </w:pPr>
  </w:style>
  <w:style w:type="character" w:customStyle="1" w:styleId="StopkaZnak">
    <w:name w:val="Stopka Znak"/>
    <w:basedOn w:val="Domylnaczcionkaakapitu"/>
    <w:link w:val="Stopka"/>
    <w:uiPriority w:val="99"/>
    <w:rsid w:val="003F0585"/>
    <w:rPr>
      <w:rFonts w:ascii="Times New Roman" w:eastAsia="Times New Roman" w:hAnsi="Times New Roman" w:cs="Times New Roman"/>
      <w:sz w:val="24"/>
      <w:szCs w:val="24"/>
      <w:lang w:eastAsia="ar-SA"/>
    </w:rPr>
  </w:style>
  <w:style w:type="paragraph" w:styleId="Tytu">
    <w:name w:val="Title"/>
    <w:basedOn w:val="Normalny"/>
    <w:next w:val="Podtytu"/>
    <w:link w:val="TytuZnak"/>
    <w:qFormat/>
    <w:rsid w:val="003F0585"/>
    <w:pPr>
      <w:spacing w:line="240" w:lineRule="atLeast"/>
      <w:jc w:val="center"/>
    </w:pPr>
    <w:rPr>
      <w:b/>
      <w:szCs w:val="20"/>
    </w:rPr>
  </w:style>
  <w:style w:type="character" w:customStyle="1" w:styleId="TytuZnak">
    <w:name w:val="Tytuł Znak"/>
    <w:basedOn w:val="Domylnaczcionkaakapitu"/>
    <w:link w:val="Tytu"/>
    <w:rsid w:val="003F0585"/>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uiPriority w:val="99"/>
    <w:qFormat/>
    <w:rsid w:val="003F0585"/>
    <w:pPr>
      <w:ind w:left="360"/>
      <w:jc w:val="center"/>
    </w:pPr>
    <w:rPr>
      <w:b/>
      <w:bCs/>
      <w:szCs w:val="20"/>
    </w:rPr>
  </w:style>
  <w:style w:type="character" w:customStyle="1" w:styleId="PodtytuZnak">
    <w:name w:val="Podtytuł Znak"/>
    <w:basedOn w:val="Domylnaczcionkaakapitu"/>
    <w:link w:val="Podtytu"/>
    <w:uiPriority w:val="99"/>
    <w:rsid w:val="003F0585"/>
    <w:rPr>
      <w:rFonts w:ascii="Times New Roman" w:eastAsia="Times New Roman" w:hAnsi="Times New Roman" w:cs="Times New Roman"/>
      <w:b/>
      <w:bCs/>
      <w:sz w:val="24"/>
      <w:szCs w:val="20"/>
      <w:lang w:eastAsia="ar-SA"/>
    </w:rPr>
  </w:style>
  <w:style w:type="paragraph" w:styleId="Tekstpodstawowywcity">
    <w:name w:val="Body Text Indent"/>
    <w:basedOn w:val="Normalny"/>
    <w:link w:val="TekstpodstawowywcityZnak"/>
    <w:rsid w:val="003F0585"/>
    <w:pPr>
      <w:widowControl w:val="0"/>
      <w:jc w:val="both"/>
    </w:pPr>
    <w:rPr>
      <w:szCs w:val="20"/>
    </w:rPr>
  </w:style>
  <w:style w:type="character" w:customStyle="1" w:styleId="TekstpodstawowywcityZnak">
    <w:name w:val="Tekst podstawowy wcięty Znak"/>
    <w:basedOn w:val="Domylnaczcionkaakapitu"/>
    <w:link w:val="Tekstpodstawowywcity"/>
    <w:rsid w:val="003F0585"/>
    <w:rPr>
      <w:rFonts w:ascii="Times New Roman" w:eastAsia="Times New Roman" w:hAnsi="Times New Roman" w:cs="Times New Roman"/>
      <w:sz w:val="24"/>
      <w:szCs w:val="20"/>
      <w:lang w:eastAsia="ar-SA"/>
    </w:rPr>
  </w:style>
  <w:style w:type="character" w:customStyle="1" w:styleId="BodyTextIndentChar">
    <w:name w:val="Body Text Indent Char"/>
    <w:uiPriority w:val="99"/>
    <w:semiHidden/>
    <w:locked/>
    <w:rsid w:val="003F0585"/>
    <w:rPr>
      <w:rFonts w:cs="Times New Roman"/>
      <w:sz w:val="24"/>
      <w:szCs w:val="24"/>
      <w:lang w:eastAsia="ar-SA" w:bidi="ar-SA"/>
    </w:rPr>
  </w:style>
  <w:style w:type="paragraph" w:customStyle="1" w:styleId="Tekstpodstawowy21">
    <w:name w:val="Tekst podstawowy 21"/>
    <w:basedOn w:val="Normalny"/>
    <w:rsid w:val="003F0585"/>
    <w:pPr>
      <w:jc w:val="both"/>
    </w:pPr>
    <w:rPr>
      <w:szCs w:val="20"/>
    </w:rPr>
  </w:style>
  <w:style w:type="paragraph" w:customStyle="1" w:styleId="Tekstpodstawowywcity31">
    <w:name w:val="Tekst podstawowy wcięty 31"/>
    <w:basedOn w:val="Normalny"/>
    <w:uiPriority w:val="99"/>
    <w:rsid w:val="003F0585"/>
    <w:pPr>
      <w:ind w:left="180"/>
      <w:jc w:val="both"/>
    </w:pPr>
  </w:style>
  <w:style w:type="paragraph" w:customStyle="1" w:styleId="Zawartotabeli">
    <w:name w:val="Zawartość tabeli"/>
    <w:basedOn w:val="Normalny"/>
    <w:rsid w:val="003F0585"/>
    <w:pPr>
      <w:suppressLineNumbers/>
    </w:pPr>
  </w:style>
  <w:style w:type="paragraph" w:customStyle="1" w:styleId="Nagwektabeli">
    <w:name w:val="Nagłówek tabeli"/>
    <w:basedOn w:val="Zawartotabeli"/>
    <w:uiPriority w:val="99"/>
    <w:rsid w:val="003F0585"/>
    <w:pPr>
      <w:jc w:val="center"/>
    </w:pPr>
    <w:rPr>
      <w:b/>
      <w:bCs/>
    </w:rPr>
  </w:style>
  <w:style w:type="paragraph" w:customStyle="1" w:styleId="Zawartoramki">
    <w:name w:val="Zawartość ramki"/>
    <w:basedOn w:val="Tekstpodstawowy"/>
    <w:uiPriority w:val="99"/>
    <w:rsid w:val="003F0585"/>
  </w:style>
  <w:style w:type="paragraph" w:styleId="Nagwek">
    <w:name w:val="header"/>
    <w:basedOn w:val="Normalny"/>
    <w:link w:val="NagwekZnak"/>
    <w:uiPriority w:val="99"/>
    <w:rsid w:val="003F0585"/>
    <w:pPr>
      <w:tabs>
        <w:tab w:val="center" w:pos="4536"/>
        <w:tab w:val="right" w:pos="9072"/>
      </w:tabs>
    </w:pPr>
  </w:style>
  <w:style w:type="character" w:customStyle="1" w:styleId="NagwekZnak">
    <w:name w:val="Nagłówek Znak"/>
    <w:basedOn w:val="Domylnaczcionkaakapitu"/>
    <w:link w:val="Nagwek"/>
    <w:uiPriority w:val="99"/>
    <w:rsid w:val="003F0585"/>
    <w:rPr>
      <w:rFonts w:ascii="Times New Roman" w:eastAsia="Times New Roman" w:hAnsi="Times New Roman" w:cs="Times New Roman"/>
      <w:sz w:val="24"/>
      <w:szCs w:val="24"/>
      <w:lang w:eastAsia="ar-SA"/>
    </w:rPr>
  </w:style>
  <w:style w:type="paragraph" w:customStyle="1" w:styleId="Tekstkomentarza1">
    <w:name w:val="Tekst komentarza1"/>
    <w:basedOn w:val="Normalny"/>
    <w:uiPriority w:val="99"/>
    <w:rsid w:val="003F0585"/>
    <w:pPr>
      <w:suppressAutoHyphens w:val="0"/>
    </w:pPr>
    <w:rPr>
      <w:sz w:val="20"/>
      <w:szCs w:val="20"/>
    </w:rPr>
  </w:style>
  <w:style w:type="paragraph" w:customStyle="1" w:styleId="Styl1">
    <w:name w:val="Styl1"/>
    <w:basedOn w:val="Normalny"/>
    <w:rsid w:val="003F0585"/>
    <w:pPr>
      <w:widowControl w:val="0"/>
      <w:suppressAutoHyphens w:val="0"/>
      <w:spacing w:before="240"/>
      <w:jc w:val="both"/>
    </w:pPr>
    <w:rPr>
      <w:rFonts w:ascii="Arial" w:hAnsi="Arial"/>
      <w:szCs w:val="20"/>
    </w:rPr>
  </w:style>
  <w:style w:type="paragraph" w:customStyle="1" w:styleId="Tekstpodstawowy31">
    <w:name w:val="Tekst podstawowy 31"/>
    <w:basedOn w:val="Normalny"/>
    <w:uiPriority w:val="99"/>
    <w:rsid w:val="003F0585"/>
    <w:pPr>
      <w:spacing w:after="120"/>
    </w:pPr>
    <w:rPr>
      <w:sz w:val="16"/>
      <w:szCs w:val="16"/>
    </w:rPr>
  </w:style>
  <w:style w:type="paragraph" w:customStyle="1" w:styleId="Tekstblokowy1">
    <w:name w:val="Tekst blokowy1"/>
    <w:basedOn w:val="Normalny"/>
    <w:rsid w:val="003F0585"/>
    <w:pPr>
      <w:widowControl w:val="0"/>
      <w:suppressAutoHyphens w:val="0"/>
      <w:spacing w:line="80" w:lineRule="atLeast"/>
      <w:ind w:left="360" w:right="4"/>
      <w:jc w:val="both"/>
    </w:pPr>
    <w:rPr>
      <w:b/>
      <w:szCs w:val="20"/>
      <w:u w:val="single"/>
    </w:rPr>
  </w:style>
  <w:style w:type="paragraph" w:customStyle="1" w:styleId="western">
    <w:name w:val="western"/>
    <w:basedOn w:val="Normalny"/>
    <w:uiPriority w:val="99"/>
    <w:rsid w:val="003F0585"/>
    <w:pPr>
      <w:spacing w:before="100" w:after="100"/>
    </w:pPr>
  </w:style>
  <w:style w:type="paragraph" w:customStyle="1" w:styleId="Tekstpodstawowywcity22">
    <w:name w:val="Tekst podstawowy wcięty 22"/>
    <w:basedOn w:val="Normalny"/>
    <w:uiPriority w:val="99"/>
    <w:rsid w:val="003F0585"/>
    <w:pPr>
      <w:spacing w:after="120" w:line="480" w:lineRule="auto"/>
      <w:ind w:left="283"/>
    </w:pPr>
  </w:style>
  <w:style w:type="paragraph" w:styleId="Tekstkomentarza">
    <w:name w:val="annotation text"/>
    <w:basedOn w:val="Normalny"/>
    <w:link w:val="TekstkomentarzaZnak"/>
    <w:uiPriority w:val="99"/>
    <w:semiHidden/>
    <w:rsid w:val="003F0585"/>
    <w:rPr>
      <w:sz w:val="20"/>
      <w:szCs w:val="20"/>
    </w:rPr>
  </w:style>
  <w:style w:type="character" w:customStyle="1" w:styleId="TekstkomentarzaZnak">
    <w:name w:val="Tekst komentarza Znak"/>
    <w:basedOn w:val="Domylnaczcionkaakapitu"/>
    <w:link w:val="Tekstkomentarza"/>
    <w:uiPriority w:val="99"/>
    <w:semiHidden/>
    <w:rsid w:val="003F0585"/>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
    <w:uiPriority w:val="99"/>
    <w:rsid w:val="003F0585"/>
    <w:rPr>
      <w:b/>
      <w:bCs/>
    </w:rPr>
  </w:style>
  <w:style w:type="character" w:customStyle="1" w:styleId="TematkomentarzaZnak">
    <w:name w:val="Temat komentarza Znak"/>
    <w:basedOn w:val="TekstkomentarzaZnak"/>
    <w:link w:val="Tematkomentarza"/>
    <w:uiPriority w:val="99"/>
    <w:rsid w:val="003F0585"/>
    <w:rPr>
      <w:rFonts w:ascii="Times New Roman" w:eastAsia="Times New Roman" w:hAnsi="Times New Roman" w:cs="Times New Roman"/>
      <w:b/>
      <w:bCs/>
      <w:sz w:val="20"/>
      <w:szCs w:val="20"/>
      <w:lang w:eastAsia="ar-SA"/>
    </w:rPr>
  </w:style>
  <w:style w:type="paragraph" w:styleId="Tekstpodstawowy3">
    <w:name w:val="Body Text 3"/>
    <w:basedOn w:val="Normalny"/>
    <w:link w:val="Tekstpodstawowy3Znak"/>
    <w:rsid w:val="003F0585"/>
    <w:pPr>
      <w:spacing w:after="120"/>
    </w:pPr>
    <w:rPr>
      <w:sz w:val="16"/>
      <w:szCs w:val="16"/>
    </w:rPr>
  </w:style>
  <w:style w:type="character" w:customStyle="1" w:styleId="Tekstpodstawowy3Znak">
    <w:name w:val="Tekst podstawowy 3 Znak"/>
    <w:basedOn w:val="Domylnaczcionkaakapitu"/>
    <w:link w:val="Tekstpodstawowy3"/>
    <w:rsid w:val="003F0585"/>
    <w:rPr>
      <w:rFonts w:ascii="Times New Roman" w:eastAsia="Times New Roman" w:hAnsi="Times New Roman" w:cs="Times New Roman"/>
      <w:sz w:val="16"/>
      <w:szCs w:val="16"/>
      <w:lang w:eastAsia="ar-SA"/>
    </w:rPr>
  </w:style>
  <w:style w:type="paragraph" w:styleId="Tekstpodstawowywcity3">
    <w:name w:val="Body Text Indent 3"/>
    <w:basedOn w:val="Normalny"/>
    <w:link w:val="Tekstpodstawowywcity3Znak"/>
    <w:uiPriority w:val="99"/>
    <w:rsid w:val="003F0585"/>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uiPriority w:val="99"/>
    <w:rsid w:val="003F058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3F0585"/>
    <w:pPr>
      <w:spacing w:after="120" w:line="480" w:lineRule="auto"/>
    </w:pPr>
  </w:style>
  <w:style w:type="character" w:customStyle="1" w:styleId="Tekstpodstawowy2Znak">
    <w:name w:val="Tekst podstawowy 2 Znak"/>
    <w:basedOn w:val="Domylnaczcionkaakapitu"/>
    <w:link w:val="Tekstpodstawowy2"/>
    <w:rsid w:val="003F0585"/>
    <w:rPr>
      <w:rFonts w:ascii="Times New Roman" w:eastAsia="Times New Roman" w:hAnsi="Times New Roman" w:cs="Times New Roman"/>
      <w:sz w:val="24"/>
      <w:szCs w:val="24"/>
      <w:lang w:eastAsia="ar-SA"/>
    </w:rPr>
  </w:style>
  <w:style w:type="paragraph" w:customStyle="1" w:styleId="FR1">
    <w:name w:val="FR1"/>
    <w:uiPriority w:val="99"/>
    <w:rsid w:val="003F0585"/>
    <w:pPr>
      <w:widowControl w:val="0"/>
      <w:autoSpaceDE w:val="0"/>
      <w:autoSpaceDN w:val="0"/>
      <w:adjustRightInd w:val="0"/>
      <w:spacing w:before="20" w:after="0" w:line="240" w:lineRule="auto"/>
    </w:pPr>
    <w:rPr>
      <w:rFonts w:ascii="Arial" w:eastAsia="Times New Roman" w:hAnsi="Arial" w:cs="Arial"/>
      <w:noProof/>
      <w:sz w:val="20"/>
      <w:szCs w:val="20"/>
      <w:lang w:eastAsia="pl-PL"/>
    </w:rPr>
  </w:style>
  <w:style w:type="character" w:customStyle="1" w:styleId="normalnychar1">
    <w:name w:val="normalny__char1"/>
    <w:uiPriority w:val="99"/>
    <w:rsid w:val="003F0585"/>
    <w:rPr>
      <w:rFonts w:ascii="Calibri" w:hAnsi="Calibri" w:cs="Calibri"/>
      <w:sz w:val="22"/>
      <w:szCs w:val="22"/>
    </w:rPr>
  </w:style>
  <w:style w:type="paragraph" w:styleId="NormalnyWeb">
    <w:name w:val="Normal (Web)"/>
    <w:basedOn w:val="Normalny"/>
    <w:rsid w:val="003F0585"/>
    <w:pPr>
      <w:suppressAutoHyphens w:val="0"/>
      <w:spacing w:before="280" w:after="119"/>
    </w:pPr>
  </w:style>
  <w:style w:type="paragraph" w:customStyle="1" w:styleId="Default">
    <w:name w:val="Default"/>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ZnakZnakZnakZnak">
    <w:name w:val="Znak Znak1 Znak Znak Znak Znak"/>
    <w:basedOn w:val="Normalny"/>
    <w:uiPriority w:val="99"/>
    <w:rsid w:val="003F0585"/>
    <w:pPr>
      <w:suppressAutoHyphens w:val="0"/>
    </w:pPr>
    <w:rPr>
      <w:sz w:val="20"/>
      <w:szCs w:val="20"/>
      <w:lang w:eastAsia="pl-PL"/>
    </w:rPr>
  </w:style>
  <w:style w:type="paragraph" w:customStyle="1" w:styleId="xl54">
    <w:name w:val="xl54"/>
    <w:basedOn w:val="Normalny"/>
    <w:rsid w:val="003F0585"/>
    <w:pPr>
      <w:pBdr>
        <w:bottom w:val="single" w:sz="4" w:space="0" w:color="000000"/>
      </w:pBdr>
      <w:suppressAutoHyphens w:val="0"/>
      <w:spacing w:before="100" w:beforeAutospacing="1" w:after="100" w:afterAutospacing="1"/>
      <w:jc w:val="center"/>
      <w:textAlignment w:val="top"/>
    </w:pPr>
    <w:rPr>
      <w:lang w:eastAsia="pl-PL"/>
    </w:rPr>
  </w:style>
  <w:style w:type="character" w:styleId="UyteHipercze">
    <w:name w:val="FollowedHyperlink"/>
    <w:rsid w:val="003F0585"/>
    <w:rPr>
      <w:rFonts w:cs="Times New Roman"/>
      <w:color w:val="800080"/>
      <w:u w:val="single"/>
    </w:rPr>
  </w:style>
  <w:style w:type="character" w:styleId="Pogrubienie">
    <w:name w:val="Strong"/>
    <w:uiPriority w:val="22"/>
    <w:qFormat/>
    <w:rsid w:val="003F0585"/>
    <w:rPr>
      <w:rFonts w:cs="Times New Roman"/>
      <w:b/>
      <w:bCs/>
    </w:rPr>
  </w:style>
  <w:style w:type="paragraph" w:styleId="Mapadokumentu">
    <w:name w:val="Document Map"/>
    <w:basedOn w:val="Normalny"/>
    <w:link w:val="MapadokumentuZnak"/>
    <w:uiPriority w:val="99"/>
    <w:semiHidden/>
    <w:rsid w:val="003F0585"/>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semiHidden/>
    <w:rsid w:val="003F0585"/>
    <w:rPr>
      <w:rFonts w:ascii="Tahoma" w:eastAsia="Times New Roman" w:hAnsi="Tahoma" w:cs="Tahoma"/>
      <w:sz w:val="24"/>
      <w:szCs w:val="24"/>
      <w:shd w:val="clear" w:color="auto" w:fill="000080"/>
      <w:lang w:eastAsia="ar-SA"/>
    </w:rPr>
  </w:style>
  <w:style w:type="paragraph" w:styleId="Tekstprzypisudolnego">
    <w:name w:val="footnote text"/>
    <w:basedOn w:val="Normalny"/>
    <w:link w:val="TekstprzypisudolnegoZnak"/>
    <w:uiPriority w:val="99"/>
    <w:rsid w:val="003F0585"/>
    <w:rPr>
      <w:sz w:val="20"/>
      <w:szCs w:val="20"/>
    </w:rPr>
  </w:style>
  <w:style w:type="character" w:customStyle="1" w:styleId="TekstprzypisudolnegoZnak">
    <w:name w:val="Tekst przypisu dolnego Znak"/>
    <w:basedOn w:val="Domylnaczcionkaakapitu"/>
    <w:link w:val="Tekstprzypisudolnego"/>
    <w:uiPriority w:val="99"/>
    <w:rsid w:val="003F0585"/>
    <w:rPr>
      <w:rFonts w:ascii="Times New Roman" w:eastAsia="Times New Roman" w:hAnsi="Times New Roman" w:cs="Times New Roman"/>
      <w:sz w:val="20"/>
      <w:szCs w:val="20"/>
      <w:lang w:eastAsia="ar-SA"/>
    </w:rPr>
  </w:style>
  <w:style w:type="character" w:styleId="Odwoanieprzypisudolnego">
    <w:name w:val="footnote reference"/>
    <w:uiPriority w:val="99"/>
    <w:semiHidden/>
    <w:rsid w:val="003F0585"/>
    <w:rPr>
      <w:rFonts w:cs="Times New Roman"/>
      <w:vertAlign w:val="superscript"/>
    </w:rPr>
  </w:style>
  <w:style w:type="character" w:customStyle="1" w:styleId="tree0tree1">
    <w:name w:val="tree_0 tree_1"/>
    <w:uiPriority w:val="99"/>
    <w:rsid w:val="003F0585"/>
    <w:rPr>
      <w:rFonts w:cs="Times New Roman"/>
    </w:rPr>
  </w:style>
  <w:style w:type="character" w:styleId="Odwoaniedokomentarza">
    <w:name w:val="annotation reference"/>
    <w:uiPriority w:val="99"/>
    <w:semiHidden/>
    <w:rsid w:val="003F0585"/>
    <w:rPr>
      <w:rFonts w:cs="Times New Roman"/>
      <w:sz w:val="16"/>
      <w:szCs w:val="16"/>
    </w:rPr>
  </w:style>
  <w:style w:type="paragraph" w:styleId="Tekstdymka">
    <w:name w:val="Balloon Text"/>
    <w:basedOn w:val="Normalny"/>
    <w:link w:val="TekstdymkaZnak"/>
    <w:semiHidden/>
    <w:rsid w:val="003F0585"/>
    <w:rPr>
      <w:rFonts w:ascii="Tahoma" w:hAnsi="Tahoma" w:cs="Tahoma"/>
      <w:sz w:val="16"/>
      <w:szCs w:val="16"/>
    </w:rPr>
  </w:style>
  <w:style w:type="character" w:customStyle="1" w:styleId="TekstdymkaZnak">
    <w:name w:val="Tekst dymka Znak"/>
    <w:basedOn w:val="Domylnaczcionkaakapitu"/>
    <w:link w:val="Tekstdymka"/>
    <w:semiHidden/>
    <w:rsid w:val="003F0585"/>
    <w:rPr>
      <w:rFonts w:ascii="Tahoma" w:eastAsia="Times New Roman" w:hAnsi="Tahoma" w:cs="Tahoma"/>
      <w:sz w:val="16"/>
      <w:szCs w:val="16"/>
      <w:lang w:eastAsia="ar-SA"/>
    </w:rPr>
  </w:style>
  <w:style w:type="character" w:customStyle="1" w:styleId="treeserch0treeserch1">
    <w:name w:val="tree_serch_0 tree_serch_1"/>
    <w:uiPriority w:val="99"/>
    <w:rsid w:val="003F0585"/>
    <w:rPr>
      <w:rFonts w:cs="Times New Roman"/>
    </w:rPr>
  </w:style>
  <w:style w:type="paragraph" w:styleId="Tekstprzypisukocowego">
    <w:name w:val="endnote text"/>
    <w:basedOn w:val="Normalny"/>
    <w:link w:val="TekstprzypisukocowegoZnak"/>
    <w:uiPriority w:val="99"/>
    <w:semiHidden/>
    <w:rsid w:val="003F0585"/>
    <w:rPr>
      <w:sz w:val="20"/>
      <w:szCs w:val="20"/>
    </w:rPr>
  </w:style>
  <w:style w:type="character" w:customStyle="1" w:styleId="TekstprzypisukocowegoZnak">
    <w:name w:val="Tekst przypisu końcowego Znak"/>
    <w:basedOn w:val="Domylnaczcionkaakapitu"/>
    <w:link w:val="Tekstprzypisukocowego"/>
    <w:uiPriority w:val="99"/>
    <w:semiHidden/>
    <w:rsid w:val="003F0585"/>
    <w:rPr>
      <w:rFonts w:ascii="Times New Roman" w:eastAsia="Times New Roman" w:hAnsi="Times New Roman" w:cs="Times New Roman"/>
      <w:sz w:val="20"/>
      <w:szCs w:val="20"/>
      <w:lang w:eastAsia="ar-SA"/>
    </w:rPr>
  </w:style>
  <w:style w:type="character" w:styleId="Odwoanieprzypisukocowego">
    <w:name w:val="endnote reference"/>
    <w:uiPriority w:val="99"/>
    <w:semiHidden/>
    <w:rsid w:val="003F0585"/>
    <w:rPr>
      <w:rFonts w:cs="Times New Roman"/>
      <w:vertAlign w:val="superscript"/>
    </w:rPr>
  </w:style>
  <w:style w:type="paragraph" w:customStyle="1" w:styleId="Standard">
    <w:name w:val="Standard"/>
    <w:uiPriority w:val="99"/>
    <w:rsid w:val="003F0585"/>
    <w:pPr>
      <w:suppressAutoHyphens/>
      <w:autoSpaceDN w:val="0"/>
      <w:spacing w:after="0" w:line="240" w:lineRule="auto"/>
      <w:jc w:val="both"/>
      <w:textAlignment w:val="baseline"/>
    </w:pPr>
    <w:rPr>
      <w:rFonts w:ascii="Arial" w:eastAsia="Times New Roman" w:hAnsi="Arial" w:cs="Times New Roman"/>
      <w:kern w:val="3"/>
      <w:sz w:val="24"/>
      <w:szCs w:val="20"/>
      <w:lang w:eastAsia="pl-PL"/>
    </w:rPr>
  </w:style>
  <w:style w:type="paragraph" w:customStyle="1" w:styleId="Akapitzlist1">
    <w:name w:val="Akapit z listą1"/>
    <w:basedOn w:val="Normalny"/>
    <w:uiPriority w:val="99"/>
    <w:rsid w:val="003F0585"/>
    <w:pPr>
      <w:ind w:left="720"/>
      <w:contextualSpacing/>
    </w:pPr>
  </w:style>
  <w:style w:type="paragraph" w:styleId="Akapitzlist">
    <w:name w:val="List Paragraph"/>
    <w:basedOn w:val="Normalny"/>
    <w:link w:val="AkapitzlistZnak"/>
    <w:uiPriority w:val="34"/>
    <w:qFormat/>
    <w:rsid w:val="003F0585"/>
    <w:pPr>
      <w:ind w:left="720"/>
      <w:contextualSpacing/>
    </w:pPr>
  </w:style>
  <w:style w:type="character" w:customStyle="1" w:styleId="highlight">
    <w:name w:val="highlight"/>
    <w:rsid w:val="003F0585"/>
  </w:style>
  <w:style w:type="paragraph" w:customStyle="1" w:styleId="Tekstpodstawowy22">
    <w:name w:val="Tekst podstawowy 22"/>
    <w:basedOn w:val="Normalny"/>
    <w:rsid w:val="003F0585"/>
    <w:pPr>
      <w:spacing w:line="360" w:lineRule="auto"/>
      <w:jc w:val="both"/>
    </w:pPr>
    <w:rPr>
      <w:rFonts w:ascii="Arial" w:hAnsi="Arial"/>
      <w:sz w:val="26"/>
      <w:szCs w:val="20"/>
    </w:rPr>
  </w:style>
  <w:style w:type="paragraph" w:customStyle="1" w:styleId="Akapitzlist2">
    <w:name w:val="Akapit z listą2"/>
    <w:basedOn w:val="Normalny"/>
    <w:rsid w:val="003F0585"/>
    <w:pPr>
      <w:suppressAutoHyphens w:val="0"/>
      <w:ind w:left="720"/>
      <w:contextualSpacing/>
    </w:pPr>
    <w:rPr>
      <w:lang w:eastAsia="pl-PL"/>
    </w:rPr>
  </w:style>
  <w:style w:type="numbering" w:customStyle="1" w:styleId="Bezlisty1">
    <w:name w:val="Bez listy1"/>
    <w:next w:val="Bezlisty"/>
    <w:uiPriority w:val="99"/>
    <w:semiHidden/>
    <w:unhideWhenUsed/>
    <w:rsid w:val="003F0585"/>
  </w:style>
  <w:style w:type="paragraph" w:styleId="Tekstpodstawowywcity2">
    <w:name w:val="Body Text Indent 2"/>
    <w:basedOn w:val="Normalny"/>
    <w:link w:val="Tekstpodstawowywcity2Znak"/>
    <w:unhideWhenUsed/>
    <w:rsid w:val="003F0585"/>
    <w:pPr>
      <w:spacing w:after="120" w:line="480" w:lineRule="auto"/>
      <w:ind w:left="283"/>
    </w:pPr>
  </w:style>
  <w:style w:type="character" w:customStyle="1" w:styleId="Tekstpodstawowywcity2Znak">
    <w:name w:val="Tekst podstawowy wcięty 2 Znak"/>
    <w:basedOn w:val="Domylnaczcionkaakapitu"/>
    <w:link w:val="Tekstpodstawowywcity2"/>
    <w:rsid w:val="003F0585"/>
    <w:rPr>
      <w:rFonts w:ascii="Times New Roman" w:eastAsia="Times New Roman" w:hAnsi="Times New Roman" w:cs="Times New Roman"/>
      <w:sz w:val="24"/>
      <w:szCs w:val="24"/>
      <w:lang w:eastAsia="ar-SA"/>
    </w:rPr>
  </w:style>
  <w:style w:type="numbering" w:customStyle="1" w:styleId="Bezlisty2">
    <w:name w:val="Bez listy2"/>
    <w:next w:val="Bezlisty"/>
    <w:semiHidden/>
    <w:rsid w:val="003F0585"/>
  </w:style>
  <w:style w:type="paragraph" w:styleId="Bezodstpw">
    <w:name w:val="No Spacing"/>
    <w:uiPriority w:val="1"/>
    <w:qFormat/>
    <w:rsid w:val="003F0585"/>
    <w:pPr>
      <w:spacing w:after="0" w:line="240" w:lineRule="auto"/>
    </w:pPr>
    <w:rPr>
      <w:rFonts w:ascii="Calibri" w:eastAsia="Calibri" w:hAnsi="Calibri" w:cs="Times New Roman"/>
      <w:szCs w:val="20"/>
      <w:lang w:eastAsia="pl-PL"/>
    </w:rPr>
  </w:style>
  <w:style w:type="numbering" w:customStyle="1" w:styleId="Bezlisty3">
    <w:name w:val="Bez listy3"/>
    <w:next w:val="Bezlisty"/>
    <w:semiHidden/>
    <w:rsid w:val="003F0585"/>
  </w:style>
  <w:style w:type="character" w:customStyle="1" w:styleId="nobr">
    <w:name w:val="nobr"/>
    <w:rsid w:val="003F0585"/>
    <w:rPr>
      <w:rFonts w:ascii="Times New Roman" w:hAnsi="Times New Roman" w:cs="Times New Roman" w:hint="default"/>
    </w:rPr>
  </w:style>
  <w:style w:type="numbering" w:customStyle="1" w:styleId="Bezlisty4">
    <w:name w:val="Bez listy4"/>
    <w:next w:val="Bezlisty"/>
    <w:uiPriority w:val="99"/>
    <w:semiHidden/>
    <w:unhideWhenUsed/>
    <w:rsid w:val="003F0585"/>
  </w:style>
  <w:style w:type="numbering" w:customStyle="1" w:styleId="Bezlisty5">
    <w:name w:val="Bez listy5"/>
    <w:next w:val="Bezlisty"/>
    <w:semiHidden/>
    <w:unhideWhenUsed/>
    <w:rsid w:val="003F0585"/>
  </w:style>
  <w:style w:type="table" w:styleId="Tabela-Siatka">
    <w:name w:val="Table Grid"/>
    <w:basedOn w:val="Standardowy"/>
    <w:uiPriority w:val="59"/>
    <w:rsid w:val="003F0585"/>
    <w:pPr>
      <w:spacing w:after="0" w:line="240" w:lineRule="auto"/>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Arial">
    <w:name w:val="Akapit z listą + Arial"/>
    <w:basedOn w:val="Akapitzlist"/>
    <w:rsid w:val="003F0585"/>
    <w:pPr>
      <w:suppressAutoHyphens w:val="0"/>
      <w:spacing w:after="200" w:line="276" w:lineRule="auto"/>
    </w:pPr>
    <w:rPr>
      <w:rFonts w:ascii="Arial" w:eastAsia="Calibri" w:hAnsi="Arial" w:cs="Arial"/>
      <w:sz w:val="22"/>
      <w:szCs w:val="22"/>
      <w:lang w:eastAsia="en-US"/>
    </w:rPr>
  </w:style>
  <w:style w:type="paragraph" w:customStyle="1" w:styleId="tekst">
    <w:name w:val="tekst"/>
    <w:basedOn w:val="Normalny"/>
    <w:rsid w:val="003F0585"/>
    <w:pPr>
      <w:suppressAutoHyphens w:val="0"/>
      <w:spacing w:before="100" w:beforeAutospacing="1" w:after="100" w:afterAutospacing="1"/>
    </w:pPr>
    <w:rPr>
      <w:rFonts w:ascii="Tahoma" w:hAnsi="Tahoma" w:cs="Tahoma"/>
      <w:color w:val="6C6B6B"/>
      <w:sz w:val="8"/>
      <w:szCs w:val="8"/>
      <w:lang w:eastAsia="pl-PL"/>
    </w:rPr>
  </w:style>
  <w:style w:type="numbering" w:customStyle="1" w:styleId="Bezlisty6">
    <w:name w:val="Bez listy6"/>
    <w:next w:val="Bezlisty"/>
    <w:semiHidden/>
    <w:unhideWhenUsed/>
    <w:rsid w:val="003F0585"/>
  </w:style>
  <w:style w:type="paragraph" w:styleId="Lista2">
    <w:name w:val="List 2"/>
    <w:basedOn w:val="Normalny"/>
    <w:uiPriority w:val="99"/>
    <w:semiHidden/>
    <w:unhideWhenUsed/>
    <w:rsid w:val="003F0585"/>
    <w:pPr>
      <w:ind w:left="566" w:hanging="283"/>
      <w:contextualSpacing/>
    </w:pPr>
  </w:style>
  <w:style w:type="numbering" w:customStyle="1" w:styleId="Bezlisty7">
    <w:name w:val="Bez listy7"/>
    <w:next w:val="Bezlisty"/>
    <w:semiHidden/>
    <w:unhideWhenUsed/>
    <w:rsid w:val="003F0585"/>
  </w:style>
  <w:style w:type="paragraph" w:customStyle="1" w:styleId="2tekst-D-punktowanie">
    <w:name w:val="2tekst-D-punktowanie"/>
    <w:basedOn w:val="Normalny"/>
    <w:uiPriority w:val="99"/>
    <w:rsid w:val="003F0585"/>
    <w:pPr>
      <w:numPr>
        <w:numId w:val="3"/>
      </w:numPr>
      <w:tabs>
        <w:tab w:val="left" w:pos="227"/>
      </w:tabs>
      <w:suppressAutoHyphens w:val="0"/>
      <w:spacing w:after="120" w:line="260" w:lineRule="exact"/>
    </w:pPr>
    <w:rPr>
      <w:rFonts w:ascii="Arial" w:hAnsi="Arial" w:cs="Arial"/>
      <w:sz w:val="22"/>
      <w:szCs w:val="22"/>
      <w:lang w:eastAsia="pl-PL"/>
    </w:rPr>
  </w:style>
  <w:style w:type="character" w:customStyle="1" w:styleId="st1">
    <w:name w:val="st1"/>
    <w:uiPriority w:val="99"/>
    <w:rsid w:val="003F0585"/>
    <w:rPr>
      <w:rFonts w:cs="Times New Roman"/>
    </w:rPr>
  </w:style>
  <w:style w:type="character" w:customStyle="1" w:styleId="hps">
    <w:name w:val="hps"/>
    <w:uiPriority w:val="99"/>
    <w:rsid w:val="003F0585"/>
    <w:rPr>
      <w:rFonts w:cs="Times New Roman"/>
    </w:rPr>
  </w:style>
  <w:style w:type="paragraph" w:customStyle="1" w:styleId="Domylnyteks">
    <w:name w:val="Domyślny teks"/>
    <w:rsid w:val="003F058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st">
    <w:name w:val="st"/>
    <w:rsid w:val="003F0585"/>
  </w:style>
  <w:style w:type="character" w:customStyle="1" w:styleId="DeltaViewInsertion">
    <w:name w:val="DeltaView Insertion"/>
    <w:rsid w:val="003F0585"/>
    <w:rPr>
      <w:b/>
      <w:i/>
      <w:spacing w:val="0"/>
    </w:rPr>
  </w:style>
  <w:style w:type="paragraph" w:customStyle="1" w:styleId="Tiret0">
    <w:name w:val="Tiret 0"/>
    <w:basedOn w:val="Normalny"/>
    <w:rsid w:val="003F0585"/>
    <w:pPr>
      <w:numPr>
        <w:numId w:val="4"/>
      </w:numPr>
      <w:suppressAutoHyphens w:val="0"/>
      <w:spacing w:before="120" w:after="120"/>
      <w:jc w:val="both"/>
    </w:pPr>
    <w:rPr>
      <w:rFonts w:eastAsia="Calibri"/>
      <w:szCs w:val="22"/>
      <w:lang w:eastAsia="en-GB"/>
    </w:rPr>
  </w:style>
  <w:style w:type="paragraph" w:customStyle="1" w:styleId="Tiret1">
    <w:name w:val="Tiret 1"/>
    <w:basedOn w:val="Normalny"/>
    <w:rsid w:val="003F0585"/>
    <w:pPr>
      <w:numPr>
        <w:numId w:val="5"/>
      </w:numPr>
      <w:suppressAutoHyphens w:val="0"/>
      <w:spacing w:before="120" w:after="120"/>
      <w:jc w:val="both"/>
    </w:pPr>
    <w:rPr>
      <w:rFonts w:eastAsia="Calibri"/>
      <w:szCs w:val="22"/>
      <w:lang w:eastAsia="en-GB"/>
    </w:rPr>
  </w:style>
  <w:style w:type="paragraph" w:customStyle="1" w:styleId="NumPar1">
    <w:name w:val="NumPar 1"/>
    <w:basedOn w:val="Normalny"/>
    <w:next w:val="Normalny"/>
    <w:rsid w:val="003F0585"/>
    <w:pPr>
      <w:numPr>
        <w:numId w:val="6"/>
      </w:numPr>
      <w:suppressAutoHyphens w:val="0"/>
      <w:spacing w:before="120" w:after="120"/>
      <w:jc w:val="both"/>
    </w:pPr>
    <w:rPr>
      <w:rFonts w:eastAsia="Calibri"/>
      <w:szCs w:val="22"/>
      <w:lang w:eastAsia="en-GB"/>
    </w:rPr>
  </w:style>
  <w:style w:type="paragraph" w:customStyle="1" w:styleId="NumPar2">
    <w:name w:val="NumPar 2"/>
    <w:basedOn w:val="Normalny"/>
    <w:next w:val="Normalny"/>
    <w:rsid w:val="003F0585"/>
    <w:pPr>
      <w:numPr>
        <w:ilvl w:val="1"/>
        <w:numId w:val="6"/>
      </w:numPr>
      <w:suppressAutoHyphens w:val="0"/>
      <w:spacing w:before="120" w:after="120"/>
      <w:jc w:val="both"/>
    </w:pPr>
    <w:rPr>
      <w:rFonts w:eastAsia="Calibri"/>
      <w:szCs w:val="22"/>
      <w:lang w:eastAsia="en-GB"/>
    </w:rPr>
  </w:style>
  <w:style w:type="paragraph" w:customStyle="1" w:styleId="NumPar3">
    <w:name w:val="NumPar 3"/>
    <w:basedOn w:val="Normalny"/>
    <w:next w:val="Normalny"/>
    <w:rsid w:val="003F0585"/>
    <w:pPr>
      <w:numPr>
        <w:ilvl w:val="2"/>
        <w:numId w:val="6"/>
      </w:numPr>
      <w:suppressAutoHyphens w:val="0"/>
      <w:spacing w:before="120" w:after="120"/>
      <w:jc w:val="both"/>
    </w:pPr>
    <w:rPr>
      <w:rFonts w:eastAsia="Calibri"/>
      <w:szCs w:val="22"/>
      <w:lang w:eastAsia="en-GB"/>
    </w:rPr>
  </w:style>
  <w:style w:type="paragraph" w:customStyle="1" w:styleId="NumPar4">
    <w:name w:val="NumPar 4"/>
    <w:basedOn w:val="Normalny"/>
    <w:next w:val="Normalny"/>
    <w:rsid w:val="003F0585"/>
    <w:pPr>
      <w:numPr>
        <w:ilvl w:val="3"/>
        <w:numId w:val="6"/>
      </w:numPr>
      <w:suppressAutoHyphens w:val="0"/>
      <w:spacing w:before="120" w:after="120"/>
      <w:jc w:val="both"/>
    </w:pPr>
    <w:rPr>
      <w:rFonts w:eastAsia="Calibri"/>
      <w:szCs w:val="22"/>
      <w:lang w:eastAsia="en-GB"/>
    </w:rPr>
  </w:style>
  <w:style w:type="character" w:customStyle="1" w:styleId="AkapitzlistZnak">
    <w:name w:val="Akapit z listą Znak"/>
    <w:link w:val="Akapitzlist"/>
    <w:uiPriority w:val="34"/>
    <w:rsid w:val="00B0079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929">
      <w:bodyDiv w:val="1"/>
      <w:marLeft w:val="0"/>
      <w:marRight w:val="0"/>
      <w:marTop w:val="0"/>
      <w:marBottom w:val="0"/>
      <w:divBdr>
        <w:top w:val="none" w:sz="0" w:space="0" w:color="auto"/>
        <w:left w:val="none" w:sz="0" w:space="0" w:color="auto"/>
        <w:bottom w:val="none" w:sz="0" w:space="0" w:color="auto"/>
        <w:right w:val="none" w:sz="0" w:space="0" w:color="auto"/>
      </w:divBdr>
    </w:div>
    <w:div w:id="137387304">
      <w:bodyDiv w:val="1"/>
      <w:marLeft w:val="0"/>
      <w:marRight w:val="0"/>
      <w:marTop w:val="0"/>
      <w:marBottom w:val="0"/>
      <w:divBdr>
        <w:top w:val="none" w:sz="0" w:space="0" w:color="auto"/>
        <w:left w:val="none" w:sz="0" w:space="0" w:color="auto"/>
        <w:bottom w:val="none" w:sz="0" w:space="0" w:color="auto"/>
        <w:right w:val="none" w:sz="0" w:space="0" w:color="auto"/>
      </w:divBdr>
    </w:div>
    <w:div w:id="479929278">
      <w:bodyDiv w:val="1"/>
      <w:marLeft w:val="0"/>
      <w:marRight w:val="0"/>
      <w:marTop w:val="0"/>
      <w:marBottom w:val="0"/>
      <w:divBdr>
        <w:top w:val="none" w:sz="0" w:space="0" w:color="auto"/>
        <w:left w:val="none" w:sz="0" w:space="0" w:color="auto"/>
        <w:bottom w:val="none" w:sz="0" w:space="0" w:color="auto"/>
        <w:right w:val="none" w:sz="0" w:space="0" w:color="auto"/>
      </w:divBdr>
    </w:div>
    <w:div w:id="499273866">
      <w:bodyDiv w:val="1"/>
      <w:marLeft w:val="0"/>
      <w:marRight w:val="0"/>
      <w:marTop w:val="0"/>
      <w:marBottom w:val="0"/>
      <w:divBdr>
        <w:top w:val="none" w:sz="0" w:space="0" w:color="auto"/>
        <w:left w:val="none" w:sz="0" w:space="0" w:color="auto"/>
        <w:bottom w:val="none" w:sz="0" w:space="0" w:color="auto"/>
        <w:right w:val="none" w:sz="0" w:space="0" w:color="auto"/>
      </w:divBdr>
    </w:div>
    <w:div w:id="645403674">
      <w:bodyDiv w:val="1"/>
      <w:marLeft w:val="0"/>
      <w:marRight w:val="0"/>
      <w:marTop w:val="0"/>
      <w:marBottom w:val="0"/>
      <w:divBdr>
        <w:top w:val="none" w:sz="0" w:space="0" w:color="auto"/>
        <w:left w:val="none" w:sz="0" w:space="0" w:color="auto"/>
        <w:bottom w:val="none" w:sz="0" w:space="0" w:color="auto"/>
        <w:right w:val="none" w:sz="0" w:space="0" w:color="auto"/>
      </w:divBdr>
    </w:div>
    <w:div w:id="729964298">
      <w:bodyDiv w:val="1"/>
      <w:marLeft w:val="0"/>
      <w:marRight w:val="0"/>
      <w:marTop w:val="0"/>
      <w:marBottom w:val="0"/>
      <w:divBdr>
        <w:top w:val="none" w:sz="0" w:space="0" w:color="auto"/>
        <w:left w:val="none" w:sz="0" w:space="0" w:color="auto"/>
        <w:bottom w:val="none" w:sz="0" w:space="0" w:color="auto"/>
        <w:right w:val="none" w:sz="0" w:space="0" w:color="auto"/>
      </w:divBdr>
    </w:div>
    <w:div w:id="885529238">
      <w:bodyDiv w:val="1"/>
      <w:marLeft w:val="0"/>
      <w:marRight w:val="0"/>
      <w:marTop w:val="0"/>
      <w:marBottom w:val="0"/>
      <w:divBdr>
        <w:top w:val="none" w:sz="0" w:space="0" w:color="auto"/>
        <w:left w:val="none" w:sz="0" w:space="0" w:color="auto"/>
        <w:bottom w:val="none" w:sz="0" w:space="0" w:color="auto"/>
        <w:right w:val="none" w:sz="0" w:space="0" w:color="auto"/>
      </w:divBdr>
    </w:div>
    <w:div w:id="932937613">
      <w:bodyDiv w:val="1"/>
      <w:marLeft w:val="0"/>
      <w:marRight w:val="0"/>
      <w:marTop w:val="0"/>
      <w:marBottom w:val="0"/>
      <w:divBdr>
        <w:top w:val="none" w:sz="0" w:space="0" w:color="auto"/>
        <w:left w:val="none" w:sz="0" w:space="0" w:color="auto"/>
        <w:bottom w:val="none" w:sz="0" w:space="0" w:color="auto"/>
        <w:right w:val="none" w:sz="0" w:space="0" w:color="auto"/>
      </w:divBdr>
    </w:div>
    <w:div w:id="996492195">
      <w:bodyDiv w:val="1"/>
      <w:marLeft w:val="0"/>
      <w:marRight w:val="0"/>
      <w:marTop w:val="0"/>
      <w:marBottom w:val="0"/>
      <w:divBdr>
        <w:top w:val="none" w:sz="0" w:space="0" w:color="auto"/>
        <w:left w:val="none" w:sz="0" w:space="0" w:color="auto"/>
        <w:bottom w:val="none" w:sz="0" w:space="0" w:color="auto"/>
        <w:right w:val="none" w:sz="0" w:space="0" w:color="auto"/>
      </w:divBdr>
    </w:div>
    <w:div w:id="1036858721">
      <w:bodyDiv w:val="1"/>
      <w:marLeft w:val="0"/>
      <w:marRight w:val="0"/>
      <w:marTop w:val="0"/>
      <w:marBottom w:val="0"/>
      <w:divBdr>
        <w:top w:val="none" w:sz="0" w:space="0" w:color="auto"/>
        <w:left w:val="none" w:sz="0" w:space="0" w:color="auto"/>
        <w:bottom w:val="none" w:sz="0" w:space="0" w:color="auto"/>
        <w:right w:val="none" w:sz="0" w:space="0" w:color="auto"/>
      </w:divBdr>
    </w:div>
    <w:div w:id="1351638767">
      <w:bodyDiv w:val="1"/>
      <w:marLeft w:val="0"/>
      <w:marRight w:val="0"/>
      <w:marTop w:val="0"/>
      <w:marBottom w:val="0"/>
      <w:divBdr>
        <w:top w:val="none" w:sz="0" w:space="0" w:color="auto"/>
        <w:left w:val="none" w:sz="0" w:space="0" w:color="auto"/>
        <w:bottom w:val="none" w:sz="0" w:space="0" w:color="auto"/>
        <w:right w:val="none" w:sz="0" w:space="0" w:color="auto"/>
      </w:divBdr>
    </w:div>
    <w:div w:id="1366715142">
      <w:bodyDiv w:val="1"/>
      <w:marLeft w:val="0"/>
      <w:marRight w:val="0"/>
      <w:marTop w:val="0"/>
      <w:marBottom w:val="0"/>
      <w:divBdr>
        <w:top w:val="none" w:sz="0" w:space="0" w:color="auto"/>
        <w:left w:val="none" w:sz="0" w:space="0" w:color="auto"/>
        <w:bottom w:val="none" w:sz="0" w:space="0" w:color="auto"/>
        <w:right w:val="none" w:sz="0" w:space="0" w:color="auto"/>
      </w:divBdr>
    </w:div>
    <w:div w:id="1590114513">
      <w:bodyDiv w:val="1"/>
      <w:marLeft w:val="0"/>
      <w:marRight w:val="0"/>
      <w:marTop w:val="0"/>
      <w:marBottom w:val="0"/>
      <w:divBdr>
        <w:top w:val="none" w:sz="0" w:space="0" w:color="auto"/>
        <w:left w:val="none" w:sz="0" w:space="0" w:color="auto"/>
        <w:bottom w:val="none" w:sz="0" w:space="0" w:color="auto"/>
        <w:right w:val="none" w:sz="0" w:space="0" w:color="auto"/>
      </w:divBdr>
    </w:div>
    <w:div w:id="1628780726">
      <w:bodyDiv w:val="1"/>
      <w:marLeft w:val="0"/>
      <w:marRight w:val="0"/>
      <w:marTop w:val="0"/>
      <w:marBottom w:val="0"/>
      <w:divBdr>
        <w:top w:val="none" w:sz="0" w:space="0" w:color="auto"/>
        <w:left w:val="none" w:sz="0" w:space="0" w:color="auto"/>
        <w:bottom w:val="none" w:sz="0" w:space="0" w:color="auto"/>
        <w:right w:val="none" w:sz="0" w:space="0" w:color="auto"/>
      </w:divBdr>
    </w:div>
    <w:div w:id="1973632149">
      <w:bodyDiv w:val="1"/>
      <w:marLeft w:val="0"/>
      <w:marRight w:val="0"/>
      <w:marTop w:val="0"/>
      <w:marBottom w:val="0"/>
      <w:divBdr>
        <w:top w:val="none" w:sz="0" w:space="0" w:color="auto"/>
        <w:left w:val="none" w:sz="0" w:space="0" w:color="auto"/>
        <w:bottom w:val="none" w:sz="0" w:space="0" w:color="auto"/>
        <w:right w:val="none" w:sz="0" w:space="0" w:color="auto"/>
      </w:divBdr>
    </w:div>
    <w:div w:id="20587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lublin.pl/zamowienia" TargetMode="External"/><Relationship Id="rId18" Type="http://schemas.openxmlformats.org/officeDocument/2006/relationships/hyperlink" Target="mailto:zamowienia@up.lublin.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bartlomiej.orzechowski@up.lublin.pl" TargetMode="External"/><Relationship Id="rId2" Type="http://schemas.openxmlformats.org/officeDocument/2006/relationships/numbering" Target="numbering.xml"/><Relationship Id="rId16" Type="http://schemas.openxmlformats.org/officeDocument/2006/relationships/hyperlink" Target="http://up.lublin.pl/zamowieni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zamowienia@up.lublin.pl"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zamowienia@up.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CC07-3B5F-4B93-9ABF-C05869D9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27</Pages>
  <Words>10974</Words>
  <Characters>65844</Characters>
  <Application>Microsoft Office Word</Application>
  <DocSecurity>0</DocSecurity>
  <Lines>548</Lines>
  <Paragraphs>153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agnieszka.adamek</cp:lastModifiedBy>
  <cp:revision>23</cp:revision>
  <cp:lastPrinted>2019-11-14T12:02:00Z</cp:lastPrinted>
  <dcterms:created xsi:type="dcterms:W3CDTF">2019-07-08T10:00:00Z</dcterms:created>
  <dcterms:modified xsi:type="dcterms:W3CDTF">2019-11-15T12:45:00Z</dcterms:modified>
</cp:coreProperties>
</file>