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E6932">
        <w:rPr>
          <w:rFonts w:ascii="Times New Roman" w:hAnsi="Times New Roman"/>
          <w:sz w:val="24"/>
          <w:szCs w:val="24"/>
          <w:lang w:eastAsia="pl-PL"/>
        </w:rPr>
        <w:t>Lublin</w:t>
      </w:r>
      <w:r w:rsidR="00F80ED5" w:rsidRPr="00EE6932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EE69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109FC">
        <w:rPr>
          <w:rFonts w:ascii="Times New Roman" w:hAnsi="Times New Roman"/>
          <w:sz w:val="24"/>
          <w:szCs w:val="24"/>
        </w:rPr>
        <w:t>3</w:t>
      </w:r>
      <w:r w:rsidR="00EE6932">
        <w:rPr>
          <w:rFonts w:ascii="Times New Roman" w:hAnsi="Times New Roman"/>
          <w:sz w:val="24"/>
          <w:szCs w:val="24"/>
        </w:rPr>
        <w:t>1.0</w:t>
      </w:r>
      <w:r w:rsidR="00E109FC">
        <w:rPr>
          <w:rFonts w:ascii="Times New Roman" w:hAnsi="Times New Roman"/>
          <w:sz w:val="24"/>
          <w:szCs w:val="24"/>
        </w:rPr>
        <w:t>8</w:t>
      </w:r>
      <w:r w:rsidR="00EE6932">
        <w:rPr>
          <w:rFonts w:ascii="Times New Roman" w:hAnsi="Times New Roman"/>
          <w:sz w:val="24"/>
          <w:szCs w:val="24"/>
        </w:rPr>
        <w:t>.2015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81E7C" w:rsidRPr="00181E7C" w:rsidRDefault="00181E7C" w:rsidP="00181E7C">
      <w:pPr>
        <w:suppressAutoHyphens/>
        <w:spacing w:after="24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181E7C">
        <w:rPr>
          <w:rFonts w:ascii="Times New Roman" w:eastAsia="Times New Roman" w:hAnsi="Times New Roman"/>
          <w:b/>
          <w:sz w:val="24"/>
          <w:szCs w:val="24"/>
          <w:lang w:eastAsia="pl-PL"/>
        </w:rPr>
        <w:t>Dotyczy: postępowania o udzielenie zamówienia publicznego prowadzonego w trybie przetargu nieograniczonego na dostawę materiałów promocyjnych dla Uniwersytetu Przyrodniczego w L</w:t>
      </w:r>
      <w:r w:rsidR="0086232C">
        <w:rPr>
          <w:rFonts w:ascii="Times New Roman" w:eastAsia="Times New Roman" w:hAnsi="Times New Roman"/>
          <w:b/>
          <w:sz w:val="24"/>
          <w:szCs w:val="24"/>
          <w:lang w:eastAsia="pl-PL"/>
        </w:rPr>
        <w:t>ublinie z podziałem na 2 części, w zakresie części 1.</w:t>
      </w: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</w:t>
      </w:r>
      <w:r w:rsidR="008264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1E7C">
        <w:rPr>
          <w:rFonts w:ascii="Times New Roman" w:hAnsi="Times New Roman"/>
          <w:sz w:val="24"/>
          <w:szCs w:val="24"/>
          <w:lang w:eastAsia="pl-PL"/>
        </w:rPr>
        <w:t>1</w:t>
      </w:r>
      <w:r w:rsidR="008264C6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058B">
        <w:rPr>
          <w:rFonts w:ascii="Times New Roman" w:hAnsi="Times New Roman"/>
          <w:sz w:val="24"/>
          <w:szCs w:val="24"/>
          <w:lang w:eastAsia="pl-PL"/>
        </w:rPr>
        <w:t>na podstawie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art. 93 ust. 1 pkt. </w:t>
      </w:r>
      <w:r w:rsidR="00181E7C">
        <w:rPr>
          <w:rFonts w:ascii="Times New Roman" w:hAnsi="Times New Roman"/>
          <w:sz w:val="24"/>
          <w:szCs w:val="24"/>
          <w:lang w:eastAsia="pl-PL"/>
        </w:rPr>
        <w:t>7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181E7C">
        <w:rPr>
          <w:rFonts w:ascii="Times New Roman" w:hAnsi="Times New Roman"/>
          <w:i/>
          <w:sz w:val="24"/>
          <w:szCs w:val="24"/>
          <w:lang w:eastAsia="pl-PL"/>
        </w:rPr>
        <w:t>postępowanie obarczone jest niemożliwą do usunięcia wadą uniemożliwiającą zawarcie niepodlegającej unieważnieniu umowy w sprawie zamówienia publicznego.</w:t>
      </w:r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224400" w:rsidRDefault="00224400" w:rsidP="0022440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Fundacja </w:t>
      </w:r>
      <w:r w:rsidRPr="00224400">
        <w:rPr>
          <w:rFonts w:ascii="Times New Roman" w:hAnsi="Times New Roman"/>
          <w:sz w:val="24"/>
          <w:szCs w:val="24"/>
          <w:lang w:eastAsia="pl-PL"/>
        </w:rPr>
        <w:t>„Instytut Społecznej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Odpowiedzialności Organizacji”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24400">
        <w:rPr>
          <w:rFonts w:ascii="Times New Roman" w:hAnsi="Times New Roman"/>
          <w:sz w:val="24"/>
          <w:szCs w:val="24"/>
          <w:lang w:eastAsia="pl-PL"/>
        </w:rPr>
        <w:t>ul. Dworcowa 18-8, 10-436 Olsztyn</w:t>
      </w:r>
      <w:r>
        <w:rPr>
          <w:rFonts w:ascii="Times New Roman" w:hAnsi="Times New Roman"/>
          <w:sz w:val="24"/>
          <w:szCs w:val="24"/>
          <w:lang w:eastAsia="pl-PL"/>
        </w:rPr>
        <w:t>, którego oferta została wybrana jako najkorzystniejsza w zakresie części 1niniejszego postępowania odmówił podpisania umowy.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40E48" w:rsidRPr="00D40E48" w:rsidRDefault="00D40E48" w:rsidP="00D40E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0E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D40E48" w:rsidRPr="00D40E48" w:rsidRDefault="00D40E48" w:rsidP="00D40E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E48" w:rsidRPr="00D40E48" w:rsidRDefault="00D40E48" w:rsidP="00D40E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E48" w:rsidRPr="00D40E48" w:rsidRDefault="00D40E48" w:rsidP="00D40E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0E48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</w:t>
      </w:r>
    </w:p>
    <w:p w:rsidR="00D40E48" w:rsidRPr="00D40E48" w:rsidRDefault="00D40E48" w:rsidP="00D40E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40E4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mgr Grażyna Szymczyk </w:t>
      </w:r>
    </w:p>
    <w:p w:rsidR="00D40E48" w:rsidRPr="00D40E48" w:rsidRDefault="00D40E48" w:rsidP="00D40E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40E4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Kanclerz UP w Lublinie</w:t>
      </w:r>
    </w:p>
    <w:p w:rsidR="007A0188" w:rsidRPr="00D12603" w:rsidRDefault="007A0188" w:rsidP="00D40E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sectPr w:rsidR="007A0188" w:rsidRPr="00D12603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EndPr/>
    <w:sdtContent>
      <w:p w:rsidR="008264C6" w:rsidRDefault="00826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00"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7A0188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E109FC">
      <w:rPr>
        <w:rFonts w:ascii="Times New Roman" w:hAnsi="Times New Roman"/>
        <w:sz w:val="24"/>
        <w:szCs w:val="24"/>
      </w:rPr>
      <w:t>38</w:t>
    </w:r>
    <w:r w:rsidRPr="00E17280">
      <w:rPr>
        <w:rFonts w:ascii="Times New Roman" w:hAnsi="Times New Roman"/>
        <w:sz w:val="24"/>
        <w:szCs w:val="24"/>
      </w:rPr>
      <w:t>/201</w:t>
    </w:r>
    <w:r w:rsidR="00430547">
      <w:rPr>
        <w:rFonts w:ascii="Times New Roman" w:hAnsi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81E7C"/>
    <w:rsid w:val="001B16D0"/>
    <w:rsid w:val="001E5E44"/>
    <w:rsid w:val="001F4012"/>
    <w:rsid w:val="0020080C"/>
    <w:rsid w:val="002030A1"/>
    <w:rsid w:val="00224400"/>
    <w:rsid w:val="002C58A7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30547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37C21"/>
    <w:rsid w:val="00791E51"/>
    <w:rsid w:val="007A0188"/>
    <w:rsid w:val="007D4553"/>
    <w:rsid w:val="008264C6"/>
    <w:rsid w:val="0086232C"/>
    <w:rsid w:val="00873B04"/>
    <w:rsid w:val="008A4DEC"/>
    <w:rsid w:val="008C2A47"/>
    <w:rsid w:val="009447AE"/>
    <w:rsid w:val="00951A41"/>
    <w:rsid w:val="00996375"/>
    <w:rsid w:val="009C058B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26AFD"/>
    <w:rsid w:val="00B31B60"/>
    <w:rsid w:val="00BB353F"/>
    <w:rsid w:val="00BF78D7"/>
    <w:rsid w:val="00C37B47"/>
    <w:rsid w:val="00CD0465"/>
    <w:rsid w:val="00CD5C47"/>
    <w:rsid w:val="00CF02C3"/>
    <w:rsid w:val="00D12603"/>
    <w:rsid w:val="00D40E48"/>
    <w:rsid w:val="00D94F3B"/>
    <w:rsid w:val="00DC43D0"/>
    <w:rsid w:val="00DD58A1"/>
    <w:rsid w:val="00E100B8"/>
    <w:rsid w:val="00E1024C"/>
    <w:rsid w:val="00E109FC"/>
    <w:rsid w:val="00E17280"/>
    <w:rsid w:val="00E57C83"/>
    <w:rsid w:val="00E843CA"/>
    <w:rsid w:val="00E94A29"/>
    <w:rsid w:val="00EC48C3"/>
    <w:rsid w:val="00ED0176"/>
    <w:rsid w:val="00ED3EC1"/>
    <w:rsid w:val="00EE6932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</cp:lastModifiedBy>
  <cp:revision>30</cp:revision>
  <cp:lastPrinted>2014-09-29T08:00:00Z</cp:lastPrinted>
  <dcterms:created xsi:type="dcterms:W3CDTF">2014-07-14T13:07:00Z</dcterms:created>
  <dcterms:modified xsi:type="dcterms:W3CDTF">2015-09-17T10:33:00Z</dcterms:modified>
</cp:coreProperties>
</file>