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77" w:rsidRPr="008C5677" w:rsidRDefault="008C5677" w:rsidP="008C567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C5677">
        <w:rPr>
          <w:rFonts w:ascii="Times New Roman" w:hAnsi="Times New Roman"/>
          <w:sz w:val="24"/>
          <w:szCs w:val="24"/>
        </w:rPr>
        <w:t>Załącznik nr</w:t>
      </w:r>
      <w:r w:rsidR="00E368CA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 xml:space="preserve">do Zarządzenia                                  </w:t>
      </w:r>
      <w:r w:rsidR="00852E0B">
        <w:rPr>
          <w:rFonts w:ascii="Times New Roman" w:hAnsi="Times New Roman"/>
          <w:sz w:val="24"/>
          <w:szCs w:val="24"/>
        </w:rPr>
        <w:t xml:space="preserve">Rektora nr 20/2020 z dnia 28.02.2020 r. </w:t>
      </w:r>
    </w:p>
    <w:p w:rsidR="0034749E" w:rsidRPr="0034749E" w:rsidRDefault="008C5677" w:rsidP="00347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Procedura: </w:t>
      </w:r>
      <w:r w:rsidR="007D08C9">
        <w:rPr>
          <w:rFonts w:ascii="Times New Roman" w:hAnsi="Times New Roman"/>
          <w:b/>
          <w:sz w:val="24"/>
          <w:szCs w:val="24"/>
        </w:rPr>
        <w:t>B1-1.7</w:t>
      </w:r>
      <w:r w:rsidR="00A6457A">
        <w:rPr>
          <w:rFonts w:ascii="Times New Roman" w:hAnsi="Times New Roman"/>
          <w:b/>
          <w:sz w:val="24"/>
          <w:szCs w:val="24"/>
        </w:rPr>
        <w:t>.</w:t>
      </w:r>
      <w:r w:rsidR="0034749E" w:rsidRPr="0034749E">
        <w:rPr>
          <w:rFonts w:ascii="Times New Roman" w:hAnsi="Times New Roman"/>
          <w:sz w:val="24"/>
          <w:szCs w:val="24"/>
        </w:rPr>
        <w:t xml:space="preserve"> </w:t>
      </w:r>
    </w:p>
    <w:p w:rsidR="0034749E" w:rsidRPr="0034749E" w:rsidRDefault="0034749E" w:rsidP="0034749E">
      <w:pPr>
        <w:jc w:val="center"/>
        <w:rPr>
          <w:rFonts w:ascii="Times New Roman" w:hAnsi="Times New Roman"/>
          <w:b/>
          <w:sz w:val="24"/>
          <w:szCs w:val="24"/>
        </w:rPr>
      </w:pPr>
      <w:r w:rsidRPr="0034749E">
        <w:rPr>
          <w:rFonts w:ascii="Times New Roman" w:hAnsi="Times New Roman"/>
          <w:b/>
          <w:sz w:val="24"/>
          <w:szCs w:val="24"/>
        </w:rPr>
        <w:t>Ocena satysfakcj</w:t>
      </w:r>
      <w:r w:rsidR="00896841">
        <w:rPr>
          <w:rFonts w:ascii="Times New Roman" w:hAnsi="Times New Roman"/>
          <w:b/>
          <w:sz w:val="24"/>
          <w:szCs w:val="24"/>
        </w:rPr>
        <w:t xml:space="preserve">i studenta/doktoranta/uczestnika </w:t>
      </w:r>
      <w:r w:rsidRPr="0034749E">
        <w:rPr>
          <w:rFonts w:ascii="Times New Roman" w:hAnsi="Times New Roman"/>
          <w:b/>
          <w:sz w:val="24"/>
          <w:szCs w:val="24"/>
        </w:rPr>
        <w:t>studiów podyplomowych</w:t>
      </w:r>
    </w:p>
    <w:p w:rsidR="00084661" w:rsidRDefault="0034749E" w:rsidP="0034749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4749E">
        <w:rPr>
          <w:rFonts w:ascii="Times New Roman" w:hAnsi="Times New Roman"/>
          <w:b/>
          <w:sz w:val="24"/>
          <w:szCs w:val="24"/>
        </w:rPr>
        <w:t>Cel i zakres</w:t>
      </w:r>
    </w:p>
    <w:p w:rsidR="0034749E" w:rsidRDefault="0034749E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procedury jest określenie zasad oceny jakości kształcenia i satysfakcji</w:t>
      </w:r>
      <w:r w:rsidR="004A676C">
        <w:rPr>
          <w:rFonts w:ascii="Times New Roman" w:hAnsi="Times New Roman"/>
          <w:sz w:val="24"/>
          <w:szCs w:val="24"/>
        </w:rPr>
        <w:t xml:space="preserve"> studenta, doktoranta, uczestnika</w:t>
      </w:r>
      <w:r>
        <w:rPr>
          <w:rFonts w:ascii="Times New Roman" w:hAnsi="Times New Roman"/>
          <w:sz w:val="24"/>
          <w:szCs w:val="24"/>
        </w:rPr>
        <w:t xml:space="preserve"> studiów podyplomowych. Obowiązuje na wszystkich wydziałach.</w:t>
      </w:r>
    </w:p>
    <w:p w:rsidR="0034749E" w:rsidRDefault="0034749E" w:rsidP="003474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4749E">
        <w:rPr>
          <w:rFonts w:ascii="Times New Roman" w:hAnsi="Times New Roman"/>
          <w:b/>
          <w:sz w:val="24"/>
          <w:szCs w:val="24"/>
        </w:rPr>
        <w:t xml:space="preserve">Uczestnicy systemu zapewnienia jakości </w:t>
      </w:r>
      <w:r>
        <w:rPr>
          <w:rFonts w:ascii="Times New Roman" w:hAnsi="Times New Roman"/>
          <w:b/>
          <w:sz w:val="24"/>
          <w:szCs w:val="24"/>
        </w:rPr>
        <w:t>kształ</w:t>
      </w:r>
      <w:r w:rsidRPr="0034749E">
        <w:rPr>
          <w:rFonts w:ascii="Times New Roman" w:hAnsi="Times New Roman"/>
          <w:b/>
          <w:sz w:val="24"/>
          <w:szCs w:val="24"/>
        </w:rPr>
        <w:t>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4749E" w:rsidRP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49E">
        <w:rPr>
          <w:rFonts w:ascii="Times New Roman" w:hAnsi="Times New Roman"/>
          <w:sz w:val="24"/>
          <w:szCs w:val="24"/>
        </w:rPr>
        <w:t>Prorektor ds. studenckich i dydaktyki</w:t>
      </w:r>
    </w:p>
    <w:p w:rsidR="0034749E" w:rsidRP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49E">
        <w:rPr>
          <w:rFonts w:ascii="Times New Roman" w:hAnsi="Times New Roman"/>
          <w:sz w:val="24"/>
          <w:szCs w:val="24"/>
        </w:rPr>
        <w:t>Biuro Organizacji i Toku Studiów</w:t>
      </w:r>
    </w:p>
    <w:p w:rsidR="0034749E" w:rsidRP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49E">
        <w:rPr>
          <w:rFonts w:ascii="Times New Roman" w:hAnsi="Times New Roman"/>
          <w:sz w:val="24"/>
          <w:szCs w:val="24"/>
        </w:rPr>
        <w:t>Biuro Stypendiów Studenckich</w:t>
      </w:r>
    </w:p>
    <w:p w:rsid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Kształ</w:t>
      </w:r>
      <w:r w:rsidRPr="0034749E">
        <w:rPr>
          <w:rFonts w:ascii="Times New Roman" w:hAnsi="Times New Roman"/>
          <w:sz w:val="24"/>
          <w:szCs w:val="24"/>
        </w:rPr>
        <w:t>cenia Praktycznego i Rozwoju Kompetencji</w:t>
      </w:r>
    </w:p>
    <w:p w:rsidR="0034749E" w:rsidRPr="007556D3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556D3">
        <w:rPr>
          <w:rFonts w:ascii="Times New Roman" w:hAnsi="Times New Roman"/>
          <w:sz w:val="24"/>
          <w:szCs w:val="24"/>
        </w:rPr>
        <w:t>Biuro Wymiany Akademickiej</w:t>
      </w:r>
    </w:p>
    <w:p w:rsidR="0034749E" w:rsidRDefault="008C5677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Dziekan i K</w:t>
      </w:r>
      <w:r w:rsidR="0034749E" w:rsidRPr="0034749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legium W</w:t>
      </w:r>
      <w:r w:rsidR="0034749E" w:rsidRPr="0034749E">
        <w:rPr>
          <w:rFonts w:ascii="Times New Roman" w:hAnsi="Times New Roman"/>
          <w:sz w:val="24"/>
          <w:szCs w:val="24"/>
        </w:rPr>
        <w:t>ydziałowe</w:t>
      </w:r>
    </w:p>
    <w:p w:rsid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Uczelniana Komisja ds. Dydaktyki i Zarządzania Jakością Kształcenia</w:t>
      </w:r>
    </w:p>
    <w:p w:rsid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Wydziałowe Komisje ds. </w:t>
      </w:r>
      <w:r w:rsidR="008C5677">
        <w:rPr>
          <w:rFonts w:ascii="Times New Roman" w:hAnsi="Times New Roman"/>
          <w:sz w:val="24"/>
          <w:szCs w:val="24"/>
        </w:rPr>
        <w:t>Jakości K</w:t>
      </w:r>
      <w:r>
        <w:rPr>
          <w:rFonts w:ascii="Times New Roman" w:hAnsi="Times New Roman"/>
          <w:sz w:val="24"/>
          <w:szCs w:val="24"/>
        </w:rPr>
        <w:t>ształcenia</w:t>
      </w:r>
    </w:p>
    <w:p w:rsidR="0034749E" w:rsidRDefault="0034749E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Programowe</w:t>
      </w:r>
    </w:p>
    <w:p w:rsidR="0034749E" w:rsidRDefault="004A676C" w:rsidP="0034749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Student/doktorant/uczestnik</w:t>
      </w:r>
      <w:r w:rsidR="0034749E">
        <w:rPr>
          <w:rFonts w:ascii="Times New Roman" w:hAnsi="Times New Roman"/>
          <w:sz w:val="24"/>
          <w:szCs w:val="24"/>
        </w:rPr>
        <w:t xml:space="preserve"> studiów podyplomowych</w:t>
      </w:r>
    </w:p>
    <w:p w:rsidR="0034749E" w:rsidRPr="0034749E" w:rsidRDefault="0034749E" w:rsidP="0034749E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4749E" w:rsidRPr="0034749E" w:rsidRDefault="0034749E" w:rsidP="0034749E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postępowania</w:t>
      </w:r>
    </w:p>
    <w:p w:rsidR="0034749E" w:rsidRDefault="0034749E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</w:t>
      </w:r>
    </w:p>
    <w:p w:rsidR="0034749E" w:rsidRDefault="008C5677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– P</w:t>
      </w:r>
      <w:r w:rsidR="0034749E">
        <w:rPr>
          <w:rFonts w:ascii="Times New Roman" w:hAnsi="Times New Roman"/>
          <w:sz w:val="24"/>
          <w:szCs w:val="24"/>
        </w:rPr>
        <w:t>rawo o szkolnictwie wyższym i nauce</w:t>
      </w:r>
    </w:p>
    <w:p w:rsidR="0034749E" w:rsidRDefault="0034749E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Uniwersytetu Przyrodniczego w Lublinie</w:t>
      </w:r>
    </w:p>
    <w:p w:rsidR="0034749E" w:rsidRPr="00E368CA" w:rsidRDefault="00601960" w:rsidP="00E368C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Studiów/</w:t>
      </w:r>
      <w:r w:rsidR="0034749E">
        <w:rPr>
          <w:rFonts w:ascii="Times New Roman" w:hAnsi="Times New Roman"/>
          <w:sz w:val="24"/>
          <w:szCs w:val="24"/>
        </w:rPr>
        <w:t>Regulamin Studiów Doktoranckich/ Regulamin Studiów Podyplomowych</w:t>
      </w:r>
    </w:p>
    <w:p w:rsidR="00573E40" w:rsidRDefault="00573E40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wewnętrznego systemu zarządzania jakością kształcenia w UP w Lublinie określone są w Uch</w:t>
      </w:r>
      <w:r w:rsidR="00E368CA">
        <w:rPr>
          <w:rFonts w:ascii="Times New Roman" w:hAnsi="Times New Roman"/>
          <w:sz w:val="24"/>
          <w:szCs w:val="24"/>
        </w:rPr>
        <w:t>wale</w:t>
      </w:r>
      <w:r w:rsidR="00D64C8F">
        <w:rPr>
          <w:rFonts w:ascii="Times New Roman" w:hAnsi="Times New Roman"/>
          <w:sz w:val="24"/>
          <w:szCs w:val="24"/>
        </w:rPr>
        <w:t xml:space="preserve"> Senatu UP w Lublinie</w:t>
      </w:r>
      <w:r w:rsidR="00E368CA">
        <w:rPr>
          <w:rFonts w:ascii="Times New Roman" w:hAnsi="Times New Roman"/>
          <w:sz w:val="24"/>
          <w:szCs w:val="24"/>
        </w:rPr>
        <w:t xml:space="preserve"> nr 53/2019-2020</w:t>
      </w:r>
    </w:p>
    <w:p w:rsidR="00573E40" w:rsidRDefault="00573E40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C5677">
        <w:rPr>
          <w:rFonts w:ascii="Times New Roman" w:hAnsi="Times New Roman"/>
          <w:sz w:val="24"/>
          <w:szCs w:val="24"/>
        </w:rPr>
        <w:t>adania Wydziałowej Komisji ds. Jakości K</w:t>
      </w:r>
      <w:r>
        <w:rPr>
          <w:rFonts w:ascii="Times New Roman" w:hAnsi="Times New Roman"/>
          <w:sz w:val="24"/>
          <w:szCs w:val="24"/>
        </w:rPr>
        <w:t>ształcenia oraz Rad Programowych określa Uchwała</w:t>
      </w:r>
      <w:r w:rsidR="00D64C8F">
        <w:rPr>
          <w:rFonts w:ascii="Times New Roman" w:hAnsi="Times New Roman"/>
          <w:sz w:val="24"/>
          <w:szCs w:val="24"/>
        </w:rPr>
        <w:t xml:space="preserve"> Senatu UP w Lublinie</w:t>
      </w:r>
      <w:r>
        <w:rPr>
          <w:rFonts w:ascii="Times New Roman" w:hAnsi="Times New Roman"/>
          <w:sz w:val="24"/>
          <w:szCs w:val="24"/>
        </w:rPr>
        <w:t xml:space="preserve"> n</w:t>
      </w:r>
      <w:r w:rsidR="00E368CA">
        <w:rPr>
          <w:rFonts w:ascii="Times New Roman" w:hAnsi="Times New Roman"/>
          <w:sz w:val="24"/>
          <w:szCs w:val="24"/>
        </w:rPr>
        <w:t>r 53/2019-2020</w:t>
      </w:r>
    </w:p>
    <w:p w:rsidR="00573E40" w:rsidRDefault="00573E40" w:rsidP="00573E4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studencka i doktorancka – istotnym mechanizmem oceny zajęć dydaktycznych jest</w:t>
      </w:r>
      <w:r w:rsidR="00E53A5D" w:rsidRPr="00E53A5D">
        <w:rPr>
          <w:rFonts w:ascii="Times New Roman" w:hAnsi="Times New Roman"/>
          <w:sz w:val="24"/>
          <w:szCs w:val="24"/>
        </w:rPr>
        <w:t xml:space="preserve"> </w:t>
      </w:r>
      <w:r w:rsidR="00E53A5D">
        <w:rPr>
          <w:rFonts w:ascii="Times New Roman" w:hAnsi="Times New Roman"/>
          <w:sz w:val="24"/>
          <w:szCs w:val="24"/>
        </w:rPr>
        <w:t>przeprowadzona przez studentów i doktorantów</w:t>
      </w:r>
      <w:r>
        <w:rPr>
          <w:rFonts w:ascii="Times New Roman" w:hAnsi="Times New Roman"/>
          <w:sz w:val="24"/>
          <w:szCs w:val="24"/>
        </w:rPr>
        <w:t xml:space="preserve"> anonimowa ankieta oceny </w:t>
      </w:r>
      <w:r w:rsidR="00E53A5D">
        <w:rPr>
          <w:rFonts w:ascii="Times New Roman" w:hAnsi="Times New Roman"/>
          <w:sz w:val="24"/>
          <w:szCs w:val="24"/>
        </w:rPr>
        <w:t>zajęć dydaktycznych</w:t>
      </w:r>
      <w:r>
        <w:rPr>
          <w:rFonts w:ascii="Times New Roman" w:hAnsi="Times New Roman"/>
          <w:sz w:val="24"/>
          <w:szCs w:val="24"/>
        </w:rPr>
        <w:t>. Ankietyzacja dotyczy oceny nauczycieli/osób prowadzących zajęcia na danym kierunku studiów i na studiach</w:t>
      </w:r>
      <w:r w:rsidR="00CC43E5">
        <w:rPr>
          <w:rFonts w:ascii="Times New Roman" w:hAnsi="Times New Roman"/>
          <w:sz w:val="24"/>
          <w:szCs w:val="24"/>
        </w:rPr>
        <w:t xml:space="preserve"> doktoranckich</w:t>
      </w:r>
      <w:r>
        <w:rPr>
          <w:rFonts w:ascii="Times New Roman" w:hAnsi="Times New Roman"/>
          <w:sz w:val="24"/>
          <w:szCs w:val="24"/>
        </w:rPr>
        <w:t xml:space="preserve"> trzeciego stopnia. Studenci wypełniają ankietę satysfakcji studenta na 2 tygodnie przed zakończeniem zajęć z danego modułu w wersji elektronicznej w Wirtualnym Dziekanacie (WD). Ankieta w systemie jest uruchamiana przez pracownika Biura Organizacji i Toku Studiów. Raport jest dostępny dla nauczyciela/dziekana</w:t>
      </w:r>
      <w:r w:rsidR="00F37B8D">
        <w:rPr>
          <w:rFonts w:ascii="Times New Roman" w:hAnsi="Times New Roman"/>
          <w:sz w:val="24"/>
          <w:szCs w:val="24"/>
        </w:rPr>
        <w:t>/prorektora. Raporty podlegają an</w:t>
      </w:r>
      <w:r w:rsidR="00CC43E5">
        <w:rPr>
          <w:rFonts w:ascii="Times New Roman" w:hAnsi="Times New Roman"/>
          <w:sz w:val="24"/>
          <w:szCs w:val="24"/>
        </w:rPr>
        <w:t>alizie Wydziałowej Komisji ds. Jakości K</w:t>
      </w:r>
      <w:r w:rsidR="00F37B8D">
        <w:rPr>
          <w:rFonts w:ascii="Times New Roman" w:hAnsi="Times New Roman"/>
          <w:sz w:val="24"/>
          <w:szCs w:val="24"/>
        </w:rPr>
        <w:t>ształcenia.</w:t>
      </w:r>
    </w:p>
    <w:p w:rsidR="00F37B8D" w:rsidRDefault="00F37B8D" w:rsidP="00E53A5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dyplomantów – opracowano dwa ro</w:t>
      </w:r>
      <w:r w:rsidR="00E53A5D">
        <w:rPr>
          <w:rFonts w:ascii="Times New Roman" w:hAnsi="Times New Roman"/>
          <w:sz w:val="24"/>
          <w:szCs w:val="24"/>
        </w:rPr>
        <w:t xml:space="preserve">dzaje ankiet dla dyplomantów: a) </w:t>
      </w:r>
      <w:r w:rsidRPr="00E53A5D">
        <w:rPr>
          <w:rFonts w:ascii="Times New Roman" w:hAnsi="Times New Roman"/>
          <w:sz w:val="24"/>
          <w:szCs w:val="24"/>
        </w:rPr>
        <w:t>dla kierunku weterynaria</w:t>
      </w:r>
      <w:r w:rsidR="00E53A5D">
        <w:rPr>
          <w:rFonts w:ascii="Times New Roman" w:hAnsi="Times New Roman"/>
          <w:sz w:val="24"/>
          <w:szCs w:val="24"/>
        </w:rPr>
        <w:t xml:space="preserve">, b) </w:t>
      </w:r>
      <w:r w:rsidRPr="00E53A5D">
        <w:rPr>
          <w:rFonts w:ascii="Times New Roman" w:hAnsi="Times New Roman"/>
          <w:sz w:val="24"/>
          <w:szCs w:val="24"/>
        </w:rPr>
        <w:t xml:space="preserve">dla pozostałych kierunków. Dyplomanci wypełniają </w:t>
      </w:r>
      <w:r w:rsidRPr="00E53A5D">
        <w:rPr>
          <w:rFonts w:ascii="Times New Roman" w:hAnsi="Times New Roman"/>
          <w:sz w:val="24"/>
          <w:szCs w:val="24"/>
        </w:rPr>
        <w:lastRenderedPageBreak/>
        <w:t>ankiety w momencie zakończenia studiów. Wyniki ankiet są opracowywane i analizowan</w:t>
      </w:r>
      <w:r w:rsidR="00CC43E5" w:rsidRPr="00E53A5D">
        <w:rPr>
          <w:rFonts w:ascii="Times New Roman" w:hAnsi="Times New Roman"/>
          <w:sz w:val="24"/>
          <w:szCs w:val="24"/>
        </w:rPr>
        <w:t>e przez Wydziałową Komisję ds. J</w:t>
      </w:r>
      <w:r w:rsidRPr="00E53A5D">
        <w:rPr>
          <w:rFonts w:ascii="Times New Roman" w:hAnsi="Times New Roman"/>
          <w:sz w:val="24"/>
          <w:szCs w:val="24"/>
        </w:rPr>
        <w:t xml:space="preserve">akości </w:t>
      </w:r>
      <w:r w:rsidR="00CC43E5" w:rsidRPr="00E53A5D">
        <w:rPr>
          <w:rFonts w:ascii="Times New Roman" w:hAnsi="Times New Roman"/>
          <w:sz w:val="24"/>
          <w:szCs w:val="24"/>
        </w:rPr>
        <w:t>K</w:t>
      </w:r>
      <w:r w:rsidRPr="00E53A5D">
        <w:rPr>
          <w:rFonts w:ascii="Times New Roman" w:hAnsi="Times New Roman"/>
          <w:sz w:val="24"/>
          <w:szCs w:val="24"/>
        </w:rPr>
        <w:t xml:space="preserve">ształcenia. </w:t>
      </w:r>
    </w:p>
    <w:p w:rsidR="00E368CA" w:rsidRDefault="00E368CA" w:rsidP="00E368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podsumowująca studia trzeciego stopnia – opracowano ankietę, którą wypełniają doktoranci kończący studia doktoranckie. Wyniki ankiet są analizowane przez </w:t>
      </w:r>
      <w:r w:rsidRPr="00E53A5D">
        <w:rPr>
          <w:rFonts w:ascii="Times New Roman" w:hAnsi="Times New Roman"/>
          <w:sz w:val="24"/>
          <w:szCs w:val="24"/>
        </w:rPr>
        <w:t xml:space="preserve">Wydziałową Komisję ds. Jakości Kształcenia. </w:t>
      </w:r>
    </w:p>
    <w:p w:rsidR="00F37B8D" w:rsidRPr="00E368CA" w:rsidRDefault="004A676C" w:rsidP="00E368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368CA">
        <w:rPr>
          <w:rFonts w:ascii="Times New Roman" w:hAnsi="Times New Roman"/>
          <w:sz w:val="24"/>
          <w:szCs w:val="24"/>
        </w:rPr>
        <w:t>Ocena satysfakcji uczestnika</w:t>
      </w:r>
      <w:r w:rsidR="00F37B8D" w:rsidRPr="00E368CA">
        <w:rPr>
          <w:rFonts w:ascii="Times New Roman" w:hAnsi="Times New Roman"/>
          <w:sz w:val="24"/>
          <w:szCs w:val="24"/>
        </w:rPr>
        <w:t xml:space="preserve"> studiów podyplomowych przeprowadzana jest na zakończenie studiów podyplomowych w formie ankiety. Wypełnione anonimowo ankiety w wersji papierowej przekazywane są do kierownika studiów podyplomowych w celu przeanalizowania wsp</w:t>
      </w:r>
      <w:r w:rsidR="00CC43E5" w:rsidRPr="00E368CA">
        <w:rPr>
          <w:rFonts w:ascii="Times New Roman" w:hAnsi="Times New Roman"/>
          <w:sz w:val="24"/>
          <w:szCs w:val="24"/>
        </w:rPr>
        <w:t>ólnie z Wydziałową Komisją ds. Jakości K</w:t>
      </w:r>
      <w:r w:rsidR="00F37B8D" w:rsidRPr="00E368CA">
        <w:rPr>
          <w:rFonts w:ascii="Times New Roman" w:hAnsi="Times New Roman"/>
          <w:sz w:val="24"/>
          <w:szCs w:val="24"/>
        </w:rPr>
        <w:t>ształcenia. Opracowane wnioski są podstawą doskonalenia programu studiów.</w:t>
      </w:r>
    </w:p>
    <w:p w:rsidR="00F37B8D" w:rsidRDefault="00F37B8D" w:rsidP="00573E4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Hospitacje dzie</w:t>
      </w:r>
      <w:r w:rsidR="00694495">
        <w:rPr>
          <w:rFonts w:ascii="Times New Roman" w:hAnsi="Times New Roman"/>
          <w:sz w:val="24"/>
          <w:szCs w:val="24"/>
        </w:rPr>
        <w:t>kana lub bezpośredniego przeł</w:t>
      </w:r>
      <w:r>
        <w:rPr>
          <w:rFonts w:ascii="Times New Roman" w:hAnsi="Times New Roman"/>
          <w:sz w:val="24"/>
          <w:szCs w:val="24"/>
        </w:rPr>
        <w:t>ożonego</w:t>
      </w:r>
      <w:r w:rsidR="00694495">
        <w:rPr>
          <w:rFonts w:ascii="Times New Roman" w:hAnsi="Times New Roman"/>
          <w:sz w:val="24"/>
          <w:szCs w:val="24"/>
        </w:rPr>
        <w:t xml:space="preserve"> nauczyciela akademickiego. Okresowo nauczyciel jest oceniany przez przełożonego/dziekana. Arkusz okresowej oceny nauczyciela akademickiego jest dowodem oceny pracownika. </w:t>
      </w:r>
    </w:p>
    <w:p w:rsidR="00694495" w:rsidRDefault="00694495" w:rsidP="00573E4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Zasoby wspomagające naukę studentów i doktorantów – dostęp do zasobów bibliotecznych, dostęp do pracowni komputerowych, dostęp do Internetu, </w:t>
      </w:r>
      <w:r w:rsidR="00E53A5D">
        <w:rPr>
          <w:rFonts w:ascii="Times New Roman" w:hAnsi="Times New Roman"/>
          <w:sz w:val="24"/>
          <w:szCs w:val="24"/>
        </w:rPr>
        <w:t xml:space="preserve">możliwość </w:t>
      </w:r>
      <w:r>
        <w:rPr>
          <w:rFonts w:ascii="Times New Roman" w:hAnsi="Times New Roman"/>
          <w:sz w:val="24"/>
          <w:szCs w:val="24"/>
        </w:rPr>
        <w:t>konsultacji, dostępność do opiekunów naukowych/promotorów/doradców zawodowych, oferta studenckich kół naukowych.</w:t>
      </w:r>
    </w:p>
    <w:p w:rsidR="00694495" w:rsidRPr="00CC43E5" w:rsidRDefault="00694495" w:rsidP="00CC43E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4495">
        <w:rPr>
          <w:rFonts w:ascii="Times New Roman" w:hAnsi="Times New Roman"/>
          <w:b/>
          <w:sz w:val="24"/>
          <w:szCs w:val="24"/>
        </w:rPr>
        <w:t>Zapisy</w:t>
      </w:r>
      <w:r>
        <w:rPr>
          <w:rFonts w:ascii="Times New Roman" w:hAnsi="Times New Roman"/>
          <w:sz w:val="24"/>
          <w:szCs w:val="24"/>
        </w:rPr>
        <w:t>:</w:t>
      </w:r>
    </w:p>
    <w:p w:rsidR="00694495" w:rsidRDefault="00694495" w:rsidP="0069449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Ankiety i raporty z wynikami</w:t>
      </w:r>
      <w:r w:rsidR="00CC43E5">
        <w:rPr>
          <w:rFonts w:ascii="Times New Roman" w:hAnsi="Times New Roman"/>
          <w:sz w:val="24"/>
          <w:szCs w:val="24"/>
        </w:rPr>
        <w:t xml:space="preserve"> ankiet</w:t>
      </w:r>
    </w:p>
    <w:p w:rsidR="00694495" w:rsidRDefault="00694495" w:rsidP="0069449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Raporty analizy wyników ankiet </w:t>
      </w:r>
    </w:p>
    <w:p w:rsidR="00694495" w:rsidRDefault="00694495" w:rsidP="0069449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oceny okresowej nauczyciela akademickiego</w:t>
      </w:r>
    </w:p>
    <w:p w:rsidR="00694495" w:rsidRDefault="00CC43E5" w:rsidP="0069449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Raport Wydziałowej Komisji ds. Jakości K</w:t>
      </w:r>
      <w:r w:rsidR="00694495">
        <w:rPr>
          <w:rFonts w:ascii="Times New Roman" w:hAnsi="Times New Roman"/>
          <w:sz w:val="24"/>
          <w:szCs w:val="24"/>
        </w:rPr>
        <w:t xml:space="preserve">ształcenia </w:t>
      </w:r>
    </w:p>
    <w:p w:rsidR="00694495" w:rsidRDefault="00694495" w:rsidP="0069449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Uczelnianej Komisji ds. Dydaktyki i Zarządzania Jakością Kształcenia</w:t>
      </w:r>
    </w:p>
    <w:p w:rsidR="00694495" w:rsidRDefault="00694495" w:rsidP="0069449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94495" w:rsidRDefault="00694495" w:rsidP="006944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Publikowan</w:t>
      </w:r>
      <w:r w:rsidR="00CC43E5">
        <w:rPr>
          <w:rFonts w:ascii="Times New Roman" w:hAnsi="Times New Roman"/>
          <w:sz w:val="24"/>
          <w:szCs w:val="24"/>
        </w:rPr>
        <w:t>ie wyników ewaluacji – Raporty Wydziałowych Komisji ds. Jakości K</w:t>
      </w:r>
      <w:r>
        <w:rPr>
          <w:rFonts w:ascii="Times New Roman" w:hAnsi="Times New Roman"/>
          <w:sz w:val="24"/>
          <w:szCs w:val="24"/>
        </w:rPr>
        <w:t>ształcenia są przekazywane zgodnie z harmonogramem</w:t>
      </w:r>
      <w:r w:rsidR="00023EED">
        <w:rPr>
          <w:rFonts w:ascii="Times New Roman" w:hAnsi="Times New Roman"/>
          <w:sz w:val="24"/>
          <w:szCs w:val="24"/>
        </w:rPr>
        <w:t xml:space="preserve"> za każdy rok akademicki</w:t>
      </w:r>
      <w:r>
        <w:rPr>
          <w:rFonts w:ascii="Times New Roman" w:hAnsi="Times New Roman"/>
          <w:sz w:val="24"/>
          <w:szCs w:val="24"/>
        </w:rPr>
        <w:t xml:space="preserve"> do Uczelnianej Komisji ds. Dydaktyki i Zarządzania Jakością Kształcenia</w:t>
      </w:r>
      <w:r w:rsidR="00023EED">
        <w:rPr>
          <w:rFonts w:ascii="Times New Roman" w:hAnsi="Times New Roman"/>
          <w:sz w:val="24"/>
          <w:szCs w:val="24"/>
        </w:rPr>
        <w:t>, która</w:t>
      </w:r>
      <w:r w:rsidR="00E53A5D">
        <w:rPr>
          <w:rFonts w:ascii="Times New Roman" w:hAnsi="Times New Roman"/>
          <w:sz w:val="24"/>
          <w:szCs w:val="24"/>
        </w:rPr>
        <w:t xml:space="preserve"> po ich analizie</w:t>
      </w:r>
      <w:r w:rsidR="00023EED">
        <w:rPr>
          <w:rFonts w:ascii="Times New Roman" w:hAnsi="Times New Roman"/>
          <w:sz w:val="24"/>
          <w:szCs w:val="24"/>
        </w:rPr>
        <w:t xml:space="preserve"> opracowuje zbiorczy raport na temat jakości kształcenia, poprawności funkcjonowania wewnętrznego systemu zarządzania jakością kształcenia i określa zalecenia do wdrożenia. Senat zatwierdza raport, który jest publikowany na stronie internetowej Uczelni w zakładce „Jakość kształcenia”.</w:t>
      </w:r>
    </w:p>
    <w:p w:rsidR="00023EED" w:rsidRDefault="00023EED" w:rsidP="00023EE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23EED" w:rsidRDefault="008E40C8" w:rsidP="00023E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Dokumenty:</w:t>
      </w:r>
    </w:p>
    <w:p w:rsidR="008C5677" w:rsidRPr="008C5677" w:rsidRDefault="008C5677" w:rsidP="008C5677">
      <w:pPr>
        <w:pStyle w:val="Akapitzlist"/>
        <w:rPr>
          <w:rFonts w:ascii="Times New Roman" w:hAnsi="Times New Roman"/>
          <w:sz w:val="24"/>
          <w:szCs w:val="24"/>
        </w:rPr>
      </w:pPr>
    </w:p>
    <w:p w:rsidR="00023EED" w:rsidRDefault="00023EED" w:rsidP="008C56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>Ankieta</w:t>
      </w:r>
      <w:r w:rsidR="008C5677" w:rsidRPr="008C5677">
        <w:rPr>
          <w:rFonts w:ascii="Times New Roman" w:hAnsi="Times New Roman"/>
          <w:sz w:val="24"/>
          <w:szCs w:val="24"/>
        </w:rPr>
        <w:t xml:space="preserve"> studenta w zakresie oceny wypełniania obowiązków dydaktycznych przez nauczyciela akademickiego </w:t>
      </w:r>
      <w:r w:rsidRPr="008C5677">
        <w:rPr>
          <w:rFonts w:ascii="Times New Roman" w:hAnsi="Times New Roman"/>
          <w:sz w:val="24"/>
          <w:szCs w:val="24"/>
        </w:rPr>
        <w:t>w Uniwersytecie Przyrodniczym w Lublinie.</w:t>
      </w:r>
    </w:p>
    <w:p w:rsidR="00023EED" w:rsidRDefault="008C5677" w:rsidP="008C56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 xml:space="preserve">Ankieta studenta w zakresie oceny wypełniania obowiązków dydaktycznych przez nauczyciela akademickiego w Uniwersytecie Przyrodniczym w Lublinie (dotyczy nauczycieli języków obcych). </w:t>
      </w:r>
    </w:p>
    <w:p w:rsidR="00023EED" w:rsidRDefault="00023EED" w:rsidP="008C56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>Ankieta dyplomanta.</w:t>
      </w:r>
    </w:p>
    <w:p w:rsidR="00023EED" w:rsidRDefault="00023EED" w:rsidP="008C56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>Ankieta dyplomanta kierunku weterynaria.</w:t>
      </w:r>
    </w:p>
    <w:p w:rsidR="00023EED" w:rsidRDefault="00023EED" w:rsidP="0060196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>Ankieta abso</w:t>
      </w:r>
      <w:r w:rsidR="00601960">
        <w:rPr>
          <w:rFonts w:ascii="Times New Roman" w:hAnsi="Times New Roman"/>
          <w:sz w:val="24"/>
          <w:szCs w:val="24"/>
        </w:rPr>
        <w:t>lwent</w:t>
      </w:r>
      <w:r w:rsidR="00E368CA">
        <w:rPr>
          <w:rFonts w:ascii="Times New Roman" w:hAnsi="Times New Roman"/>
          <w:sz w:val="24"/>
          <w:szCs w:val="24"/>
        </w:rPr>
        <w:t>a.</w:t>
      </w:r>
    </w:p>
    <w:p w:rsidR="00E368CA" w:rsidRPr="00601960" w:rsidRDefault="00E368CA" w:rsidP="0060196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Ankieta podsumowująca studia trzeciego stopnia.</w:t>
      </w:r>
    </w:p>
    <w:p w:rsidR="00023EED" w:rsidRDefault="00023EED" w:rsidP="008C56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>Ankieta ewaluacyjna podsumowująca studia podyplomowe.</w:t>
      </w:r>
    </w:p>
    <w:p w:rsidR="00023EED" w:rsidRPr="008C5677" w:rsidRDefault="00023EED" w:rsidP="008C56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5677">
        <w:rPr>
          <w:rFonts w:ascii="Times New Roman" w:hAnsi="Times New Roman"/>
          <w:sz w:val="24"/>
          <w:szCs w:val="24"/>
        </w:rPr>
        <w:t>Arkusz hospitacyjny oceny pracy nauczyciela akademickiego.</w:t>
      </w:r>
    </w:p>
    <w:p w:rsidR="00023EED" w:rsidRDefault="00023EED" w:rsidP="00023EED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:rsidR="00023EED" w:rsidRDefault="00023EED" w:rsidP="00023EED">
      <w:pPr>
        <w:spacing w:after="0" w:line="240" w:lineRule="auto"/>
        <w:ind w:left="1457"/>
        <w:jc w:val="both"/>
        <w:rPr>
          <w:rFonts w:ascii="Times New Roman" w:hAnsi="Times New Roman"/>
          <w:sz w:val="24"/>
          <w:szCs w:val="24"/>
        </w:rPr>
      </w:pPr>
    </w:p>
    <w:p w:rsidR="0034749E" w:rsidRDefault="0034749E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4749E" w:rsidRPr="0034749E" w:rsidRDefault="0034749E" w:rsidP="0034749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34749E" w:rsidRPr="0034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550"/>
    <w:multiLevelType w:val="hybridMultilevel"/>
    <w:tmpl w:val="3EF0C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D706B"/>
    <w:multiLevelType w:val="hybridMultilevel"/>
    <w:tmpl w:val="0310BD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86751"/>
    <w:multiLevelType w:val="hybridMultilevel"/>
    <w:tmpl w:val="98405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BB7390"/>
    <w:multiLevelType w:val="hybridMultilevel"/>
    <w:tmpl w:val="E814F044"/>
    <w:lvl w:ilvl="0" w:tplc="10D2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15C7"/>
    <w:multiLevelType w:val="hybridMultilevel"/>
    <w:tmpl w:val="7512B7A6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E"/>
    <w:rsid w:val="00023EED"/>
    <w:rsid w:val="00084661"/>
    <w:rsid w:val="002F18E5"/>
    <w:rsid w:val="0034749E"/>
    <w:rsid w:val="004A676C"/>
    <w:rsid w:val="004F7AEE"/>
    <w:rsid w:val="00573E40"/>
    <w:rsid w:val="00601960"/>
    <w:rsid w:val="00694495"/>
    <w:rsid w:val="006946B8"/>
    <w:rsid w:val="007556D3"/>
    <w:rsid w:val="007D08C9"/>
    <w:rsid w:val="00852E0B"/>
    <w:rsid w:val="00896841"/>
    <w:rsid w:val="008C5677"/>
    <w:rsid w:val="008E40C8"/>
    <w:rsid w:val="00A1099E"/>
    <w:rsid w:val="00A6457A"/>
    <w:rsid w:val="00CC43E5"/>
    <w:rsid w:val="00D64C8F"/>
    <w:rsid w:val="00E27BAD"/>
    <w:rsid w:val="00E368CA"/>
    <w:rsid w:val="00E53A5D"/>
    <w:rsid w:val="00F3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9E"/>
    <w:pPr>
      <w:ind w:left="720"/>
      <w:contextualSpacing/>
    </w:pPr>
  </w:style>
  <w:style w:type="paragraph" w:customStyle="1" w:styleId="Teksttreci1">
    <w:name w:val="Tekst treści1"/>
    <w:basedOn w:val="Normalny"/>
    <w:rsid w:val="00023EED"/>
    <w:pPr>
      <w:widowControl w:val="0"/>
      <w:shd w:val="clear" w:color="auto" w:fill="FFFFFF"/>
      <w:spacing w:before="60" w:after="0" w:line="269" w:lineRule="exact"/>
      <w:ind w:hanging="1080"/>
    </w:pPr>
    <w:rPr>
      <w:rFonts w:eastAsia="Courier New" w:cs="Calibr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8731-6ADE-4053-85F4-67E5684F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Zdzisław Kaczmarski</cp:lastModifiedBy>
  <cp:revision>2</cp:revision>
  <cp:lastPrinted>2020-03-02T09:31:00Z</cp:lastPrinted>
  <dcterms:created xsi:type="dcterms:W3CDTF">2020-03-16T11:13:00Z</dcterms:created>
  <dcterms:modified xsi:type="dcterms:W3CDTF">2020-03-16T11:13:00Z</dcterms:modified>
</cp:coreProperties>
</file>